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C08" w:rsidRPr="002B77F1" w:rsidRDefault="002B77F1">
      <w:pPr>
        <w:pStyle w:val="KonuBal"/>
        <w:rPr>
          <w:rFonts w:ascii="Times New Roman" w:hAnsi="Times New Roman" w:cs="Times New Roman" w:hint="cs"/>
        </w:rPr>
      </w:pPr>
      <w:bookmarkStart w:id="0" w:name="_GoBack"/>
      <w:bookmarkEnd w:id="0"/>
      <w:r w:rsidRPr="002B77F1">
        <w:rPr>
          <w:rFonts w:ascii="Times New Roman" w:hAnsi="Times New Roman" w:cs="Times New Roman" w:hint="cs"/>
          <w:color w:val="BF0000"/>
        </w:rPr>
        <w:t>KAMERA</w:t>
      </w:r>
      <w:r w:rsidRPr="002B77F1">
        <w:rPr>
          <w:rFonts w:ascii="Times New Roman" w:hAnsi="Times New Roman" w:cs="Times New Roman" w:hint="cs"/>
          <w:color w:val="BF0000"/>
          <w:spacing w:val="-15"/>
        </w:rPr>
        <w:t xml:space="preserve"> </w:t>
      </w:r>
      <w:r w:rsidRPr="002B77F1">
        <w:rPr>
          <w:rFonts w:ascii="Times New Roman" w:hAnsi="Times New Roman" w:cs="Times New Roman" w:hint="cs"/>
          <w:color w:val="BF0000"/>
        </w:rPr>
        <w:t>AYDINLATMA</w:t>
      </w:r>
      <w:r w:rsidRPr="002B77F1">
        <w:rPr>
          <w:rFonts w:ascii="Times New Roman" w:hAnsi="Times New Roman" w:cs="Times New Roman" w:hint="cs"/>
          <w:color w:val="BF0000"/>
          <w:spacing w:val="-14"/>
        </w:rPr>
        <w:t xml:space="preserve"> </w:t>
      </w:r>
      <w:r w:rsidRPr="002B77F1">
        <w:rPr>
          <w:rFonts w:ascii="Times New Roman" w:hAnsi="Times New Roman" w:cs="Times New Roman" w:hint="cs"/>
          <w:color w:val="BF0000"/>
          <w:spacing w:val="-4"/>
        </w:rPr>
        <w:t>METNİ</w:t>
      </w:r>
    </w:p>
    <w:p w:rsidR="00890C08" w:rsidRPr="002B77F1" w:rsidRDefault="002B77F1">
      <w:pPr>
        <w:pStyle w:val="Balk1"/>
        <w:spacing w:before="267" w:line="244" w:lineRule="auto"/>
        <w:ind w:left="116" w:firstLine="600"/>
        <w:rPr>
          <w:rFonts w:ascii="Times New Roman" w:hAnsi="Times New Roman" w:cs="Times New Roman" w:hint="cs"/>
        </w:rPr>
      </w:pPr>
      <w:r w:rsidRPr="002B77F1">
        <w:rPr>
          <w:rFonts w:ascii="Times New Roman" w:hAnsi="Times New Roman" w:cs="Times New Roman" w:hint="cs"/>
          <w:color w:val="242424"/>
        </w:rPr>
        <w:t>Kamera</w:t>
      </w:r>
      <w:r w:rsidRPr="002B77F1">
        <w:rPr>
          <w:rFonts w:ascii="Times New Roman" w:hAnsi="Times New Roman" w:cs="Times New Roman" w:hint="cs"/>
          <w:color w:val="242424"/>
          <w:spacing w:val="80"/>
        </w:rPr>
        <w:t xml:space="preserve"> </w:t>
      </w:r>
      <w:r w:rsidRPr="002B77F1">
        <w:rPr>
          <w:rFonts w:ascii="Times New Roman" w:hAnsi="Times New Roman" w:cs="Times New Roman" w:hint="cs"/>
          <w:color w:val="242424"/>
        </w:rPr>
        <w:t>Kayıtlarına</w:t>
      </w:r>
      <w:r w:rsidRPr="002B77F1">
        <w:rPr>
          <w:rFonts w:ascii="Times New Roman" w:hAnsi="Times New Roman" w:cs="Times New Roman" w:hint="cs"/>
          <w:color w:val="242424"/>
          <w:spacing w:val="80"/>
        </w:rPr>
        <w:t xml:space="preserve"> </w:t>
      </w:r>
      <w:r w:rsidRPr="002B77F1">
        <w:rPr>
          <w:rFonts w:ascii="Times New Roman" w:hAnsi="Times New Roman" w:cs="Times New Roman" w:hint="cs"/>
          <w:color w:val="242424"/>
        </w:rPr>
        <w:t>İlişkin</w:t>
      </w:r>
      <w:r w:rsidRPr="002B77F1">
        <w:rPr>
          <w:rFonts w:ascii="Times New Roman" w:hAnsi="Times New Roman" w:cs="Times New Roman" w:hint="cs"/>
          <w:color w:val="242424"/>
          <w:spacing w:val="80"/>
        </w:rPr>
        <w:t xml:space="preserve"> </w:t>
      </w:r>
      <w:r w:rsidRPr="002B77F1">
        <w:rPr>
          <w:rFonts w:ascii="Times New Roman" w:hAnsi="Times New Roman" w:cs="Times New Roman" w:hint="cs"/>
          <w:color w:val="242424"/>
        </w:rPr>
        <w:t>6698</w:t>
      </w:r>
      <w:r w:rsidRPr="002B77F1">
        <w:rPr>
          <w:rFonts w:ascii="Times New Roman" w:hAnsi="Times New Roman" w:cs="Times New Roman" w:hint="cs"/>
          <w:color w:val="242424"/>
          <w:spacing w:val="80"/>
        </w:rPr>
        <w:t xml:space="preserve"> </w:t>
      </w:r>
      <w:r w:rsidRPr="002B77F1">
        <w:rPr>
          <w:rFonts w:ascii="Times New Roman" w:hAnsi="Times New Roman" w:cs="Times New Roman" w:hint="cs"/>
          <w:color w:val="242424"/>
        </w:rPr>
        <w:t>sayılı</w:t>
      </w:r>
      <w:r w:rsidRPr="002B77F1">
        <w:rPr>
          <w:rFonts w:ascii="Times New Roman" w:hAnsi="Times New Roman" w:cs="Times New Roman" w:hint="cs"/>
          <w:color w:val="242424"/>
          <w:spacing w:val="80"/>
        </w:rPr>
        <w:t xml:space="preserve"> </w:t>
      </w:r>
      <w:r w:rsidRPr="002B77F1">
        <w:rPr>
          <w:rFonts w:ascii="Times New Roman" w:hAnsi="Times New Roman" w:cs="Times New Roman" w:hint="cs"/>
          <w:color w:val="242424"/>
        </w:rPr>
        <w:t>Kişisel</w:t>
      </w:r>
      <w:r w:rsidRPr="002B77F1">
        <w:rPr>
          <w:rFonts w:ascii="Times New Roman" w:hAnsi="Times New Roman" w:cs="Times New Roman" w:hint="cs"/>
          <w:color w:val="242424"/>
          <w:spacing w:val="80"/>
        </w:rPr>
        <w:t xml:space="preserve"> </w:t>
      </w:r>
      <w:r w:rsidRPr="002B77F1">
        <w:rPr>
          <w:rFonts w:ascii="Times New Roman" w:hAnsi="Times New Roman" w:cs="Times New Roman" w:hint="cs"/>
          <w:color w:val="242424"/>
        </w:rPr>
        <w:t>Verilerin</w:t>
      </w:r>
      <w:r w:rsidRPr="002B77F1">
        <w:rPr>
          <w:rFonts w:ascii="Times New Roman" w:hAnsi="Times New Roman" w:cs="Times New Roman" w:hint="cs"/>
          <w:color w:val="242424"/>
          <w:spacing w:val="80"/>
        </w:rPr>
        <w:t xml:space="preserve"> </w:t>
      </w:r>
      <w:r w:rsidRPr="002B77F1">
        <w:rPr>
          <w:rFonts w:ascii="Times New Roman" w:hAnsi="Times New Roman" w:cs="Times New Roman" w:hint="cs"/>
          <w:color w:val="242424"/>
        </w:rPr>
        <w:t>Korunması</w:t>
      </w:r>
      <w:r w:rsidRPr="002B77F1">
        <w:rPr>
          <w:rFonts w:ascii="Times New Roman" w:hAnsi="Times New Roman" w:cs="Times New Roman" w:hint="cs"/>
          <w:color w:val="242424"/>
          <w:spacing w:val="80"/>
        </w:rPr>
        <w:t xml:space="preserve"> </w:t>
      </w:r>
      <w:r w:rsidRPr="002B77F1">
        <w:rPr>
          <w:rFonts w:ascii="Times New Roman" w:hAnsi="Times New Roman" w:cs="Times New Roman" w:hint="cs"/>
          <w:color w:val="242424"/>
        </w:rPr>
        <w:t>Kanunu Kapsamındaki Aydınlatma Metni</w:t>
      </w:r>
    </w:p>
    <w:p w:rsidR="00890C08" w:rsidRPr="002B77F1" w:rsidRDefault="00890C08">
      <w:pPr>
        <w:pStyle w:val="GvdeMetni"/>
        <w:spacing w:before="9"/>
        <w:rPr>
          <w:rFonts w:ascii="Times New Roman" w:hAnsi="Times New Roman" w:cs="Times New Roman" w:hint="cs"/>
          <w:b/>
        </w:rPr>
      </w:pPr>
    </w:p>
    <w:p w:rsidR="00890C08" w:rsidRPr="002B77F1" w:rsidRDefault="00170953">
      <w:pPr>
        <w:pStyle w:val="GvdeMetni"/>
        <w:spacing w:line="244" w:lineRule="auto"/>
        <w:ind w:left="116" w:right="113" w:firstLine="600"/>
        <w:jc w:val="both"/>
        <w:rPr>
          <w:rFonts w:ascii="Times New Roman" w:hAnsi="Times New Roman" w:cs="Times New Roman" w:hint="cs"/>
        </w:rPr>
      </w:pPr>
      <w:r w:rsidRPr="002B77F1">
        <w:rPr>
          <w:rFonts w:ascii="Times New Roman" w:hAnsi="Times New Roman" w:cs="Times New Roman" w:hint="cs"/>
          <w:color w:val="242424"/>
        </w:rPr>
        <w:t xml:space="preserve">İşbu Aydınlatma ve Rıza Metni ile veri sorumlusu sıfatıyla hareket eden İMAJ YAPI SAN. TİC. LTD. ŞTİ., (Bundan böyle kısaca “İMAJ YAPI” olarak anılacaktır.) </w:t>
      </w:r>
      <w:r w:rsidR="002B77F1" w:rsidRPr="002B77F1">
        <w:rPr>
          <w:rFonts w:ascii="Times New Roman" w:hAnsi="Times New Roman" w:cs="Times New Roman" w:hint="cs"/>
          <w:color w:val="242424"/>
        </w:rPr>
        <w:t xml:space="preserve">tarafından bina tesis girişlerinde ve tesis içerisinde yapılan kişisel veri işleme faaliyetleri, Türkiye Cumhuriyeti Anayasası’na, Kişisel Verilen Korunması Kanunu’na </w:t>
      </w:r>
      <w:r w:rsidR="002B77F1" w:rsidRPr="002B77F1">
        <w:rPr>
          <w:rFonts w:ascii="Times New Roman" w:hAnsi="Times New Roman" w:cs="Times New Roman" w:hint="cs"/>
          <w:b/>
          <w:color w:val="242424"/>
        </w:rPr>
        <w:t xml:space="preserve">(“KVK Kanun”) </w:t>
      </w:r>
      <w:r w:rsidR="002B77F1" w:rsidRPr="002B77F1">
        <w:rPr>
          <w:rFonts w:ascii="Times New Roman" w:hAnsi="Times New Roman" w:cs="Times New Roman" w:hint="cs"/>
          <w:color w:val="242424"/>
        </w:rPr>
        <w:t>ve ilgili diğer mevzuata uygun bir biçimde yürütülmekte</w:t>
      </w:r>
      <w:r w:rsidR="002B77F1" w:rsidRPr="002B77F1">
        <w:rPr>
          <w:rFonts w:ascii="Times New Roman" w:hAnsi="Times New Roman" w:cs="Times New Roman" w:hint="cs"/>
          <w:color w:val="242424"/>
        </w:rPr>
        <w:t>dir.</w:t>
      </w:r>
    </w:p>
    <w:p w:rsidR="00890C08" w:rsidRPr="002B77F1" w:rsidRDefault="00890C08">
      <w:pPr>
        <w:pStyle w:val="GvdeMetni"/>
        <w:spacing w:before="10"/>
        <w:rPr>
          <w:rFonts w:ascii="Times New Roman" w:hAnsi="Times New Roman" w:cs="Times New Roman" w:hint="cs"/>
        </w:rPr>
      </w:pPr>
    </w:p>
    <w:p w:rsidR="00890C08" w:rsidRPr="002B77F1" w:rsidRDefault="002B77F1">
      <w:pPr>
        <w:pStyle w:val="GvdeMetni"/>
        <w:spacing w:before="1" w:line="244" w:lineRule="auto"/>
        <w:ind w:left="116" w:right="112" w:firstLine="600"/>
        <w:jc w:val="both"/>
        <w:rPr>
          <w:rFonts w:ascii="Times New Roman" w:hAnsi="Times New Roman" w:cs="Times New Roman" w:hint="cs"/>
        </w:rPr>
      </w:pPr>
      <w:r w:rsidRPr="002B77F1">
        <w:rPr>
          <w:rFonts w:ascii="Times New Roman" w:hAnsi="Times New Roman" w:cs="Times New Roman" w:hint="cs"/>
          <w:color w:val="242424"/>
        </w:rPr>
        <w:t xml:space="preserve">Kişisel Verilerin Korunması Kanunu’na </w:t>
      </w:r>
      <w:r w:rsidRPr="002B77F1">
        <w:rPr>
          <w:rFonts w:ascii="Times New Roman" w:hAnsi="Times New Roman" w:cs="Times New Roman" w:hint="cs"/>
        </w:rPr>
        <w:t xml:space="preserve">(“KVK Kanun”) </w:t>
      </w:r>
      <w:r w:rsidRPr="002B77F1">
        <w:rPr>
          <w:rFonts w:ascii="Times New Roman" w:hAnsi="Times New Roman" w:cs="Times New Roman" w:hint="cs"/>
          <w:color w:val="242424"/>
        </w:rPr>
        <w:t xml:space="preserve">uyarınca veri sorumlusu olarak güvenliğin sağlanması amacıyla, </w:t>
      </w:r>
      <w:r w:rsidR="00170953" w:rsidRPr="002B77F1">
        <w:rPr>
          <w:rFonts w:ascii="Times New Roman" w:hAnsi="Times New Roman" w:cs="Times New Roman" w:hint="cs"/>
          <w:color w:val="242424"/>
        </w:rPr>
        <w:t>Şirketin</w:t>
      </w:r>
      <w:r w:rsidRPr="002B77F1">
        <w:rPr>
          <w:rFonts w:ascii="Times New Roman" w:hAnsi="Times New Roman" w:cs="Times New Roman" w:hint="cs"/>
          <w:color w:val="242424"/>
        </w:rPr>
        <w:t xml:space="preserve"> </w:t>
      </w:r>
      <w:r w:rsidRPr="002B77F1">
        <w:rPr>
          <w:rFonts w:ascii="Times New Roman" w:hAnsi="Times New Roman" w:cs="Times New Roman" w:hint="cs"/>
          <w:color w:val="242424"/>
        </w:rPr>
        <w:t>binalarında, giriş-çıkış kapılarında, yemekhane, lokal, misafirhane, ziyaretçi bekleme salonu, otopark, güvenlik ku</w:t>
      </w:r>
      <w:r w:rsidRPr="002B77F1">
        <w:rPr>
          <w:rFonts w:ascii="Times New Roman" w:hAnsi="Times New Roman" w:cs="Times New Roman" w:hint="cs"/>
          <w:color w:val="242424"/>
        </w:rPr>
        <w:t>lübesi, kat koridorları, bina dış cepheleri ve tesislerinde güvenlik kamerasıyla izleme faaliyeti ile misafirlerin, taşeronların ve bunlara ait araçların giriş çıkışlarının takibi ve kayıt altına</w:t>
      </w:r>
      <w:r w:rsidRPr="002B77F1">
        <w:rPr>
          <w:rFonts w:ascii="Times New Roman" w:hAnsi="Times New Roman" w:cs="Times New Roman" w:hint="cs"/>
          <w:color w:val="242424"/>
          <w:spacing w:val="40"/>
        </w:rPr>
        <w:t xml:space="preserve"> </w:t>
      </w:r>
      <w:r w:rsidRPr="002B77F1">
        <w:rPr>
          <w:rFonts w:ascii="Times New Roman" w:hAnsi="Times New Roman" w:cs="Times New Roman" w:hint="cs"/>
          <w:color w:val="242424"/>
        </w:rPr>
        <w:t xml:space="preserve">alınması yoluyla </w:t>
      </w:r>
      <w:r w:rsidR="00170953" w:rsidRPr="002B77F1">
        <w:rPr>
          <w:rFonts w:ascii="Times New Roman" w:hAnsi="Times New Roman" w:cs="Times New Roman" w:hint="cs"/>
          <w:color w:val="242424"/>
        </w:rPr>
        <w:t>İMAJ YAPI</w:t>
      </w:r>
      <w:r w:rsidRPr="002B77F1">
        <w:rPr>
          <w:rFonts w:ascii="Times New Roman" w:hAnsi="Times New Roman" w:cs="Times New Roman" w:hint="cs"/>
          <w:color w:val="242424"/>
        </w:rPr>
        <w:t xml:space="preserve"> tarafından veri sorumlu</w:t>
      </w:r>
      <w:r w:rsidRPr="002B77F1">
        <w:rPr>
          <w:rFonts w:ascii="Times New Roman" w:hAnsi="Times New Roman" w:cs="Times New Roman" w:hint="cs"/>
          <w:color w:val="242424"/>
        </w:rPr>
        <w:t>su sıfatı ile kişisel veri işleme faaliyetinde bulunulmaktadır.</w:t>
      </w:r>
    </w:p>
    <w:p w:rsidR="00890C08" w:rsidRPr="002B77F1" w:rsidRDefault="00890C08">
      <w:pPr>
        <w:pStyle w:val="GvdeMetni"/>
        <w:spacing w:before="15"/>
        <w:rPr>
          <w:rFonts w:ascii="Times New Roman" w:hAnsi="Times New Roman" w:cs="Times New Roman" w:hint="cs"/>
        </w:rPr>
      </w:pPr>
    </w:p>
    <w:p w:rsidR="00890C08" w:rsidRPr="002B77F1" w:rsidRDefault="00170953">
      <w:pPr>
        <w:pStyle w:val="GvdeMetni"/>
        <w:spacing w:line="244" w:lineRule="auto"/>
        <w:ind w:left="116" w:right="114" w:firstLine="600"/>
        <w:jc w:val="both"/>
        <w:rPr>
          <w:rFonts w:ascii="Times New Roman" w:hAnsi="Times New Roman" w:cs="Times New Roman" w:hint="cs"/>
        </w:rPr>
      </w:pPr>
      <w:r w:rsidRPr="002B77F1">
        <w:rPr>
          <w:rFonts w:ascii="Times New Roman" w:hAnsi="Times New Roman" w:cs="Times New Roman" w:hint="cs"/>
        </w:rPr>
        <w:t>İMAJ YAPI</w:t>
      </w:r>
      <w:r w:rsidR="002B77F1" w:rsidRPr="002B77F1">
        <w:rPr>
          <w:rFonts w:ascii="Times New Roman" w:hAnsi="Times New Roman" w:cs="Times New Roman" w:hint="cs"/>
        </w:rPr>
        <w:t xml:space="preserve"> </w:t>
      </w:r>
      <w:r w:rsidR="002B77F1" w:rsidRPr="002B77F1">
        <w:rPr>
          <w:rFonts w:ascii="Times New Roman" w:hAnsi="Times New Roman" w:cs="Times New Roman" w:hint="cs"/>
          <w:color w:val="242424"/>
        </w:rPr>
        <w:t xml:space="preserve">hukuki, teknik ve ticari iş güvenliğinin temini amacıyla, yerleşkelerinde kapalı devre kamera sistemi (CCTV) ile görüntü alınması yoluyla kişisel veri </w:t>
      </w:r>
      <w:r w:rsidR="002B77F1" w:rsidRPr="002B77F1">
        <w:rPr>
          <w:rFonts w:ascii="Times New Roman" w:hAnsi="Times New Roman" w:cs="Times New Roman" w:hint="cs"/>
          <w:color w:val="242424"/>
          <w:spacing w:val="-2"/>
        </w:rPr>
        <w:t>işlemektedir.</w:t>
      </w:r>
    </w:p>
    <w:p w:rsidR="00890C08" w:rsidRPr="002B77F1" w:rsidRDefault="00890C08">
      <w:pPr>
        <w:pStyle w:val="GvdeMetni"/>
        <w:spacing w:before="3"/>
        <w:rPr>
          <w:rFonts w:ascii="Times New Roman" w:hAnsi="Times New Roman" w:cs="Times New Roman" w:hint="cs"/>
        </w:rPr>
      </w:pPr>
    </w:p>
    <w:p w:rsidR="00890C08" w:rsidRPr="002B77F1" w:rsidRDefault="002B77F1">
      <w:pPr>
        <w:pStyle w:val="Balk1"/>
        <w:rPr>
          <w:rFonts w:ascii="Times New Roman" w:hAnsi="Times New Roman" w:cs="Times New Roman" w:hint="cs"/>
        </w:rPr>
      </w:pPr>
      <w:r w:rsidRPr="002B77F1">
        <w:rPr>
          <w:rFonts w:ascii="Times New Roman" w:hAnsi="Times New Roman" w:cs="Times New Roman" w:hint="cs"/>
          <w:color w:val="242424"/>
        </w:rPr>
        <w:t>Kamer</w:t>
      </w:r>
      <w:r w:rsidRPr="002B77F1">
        <w:rPr>
          <w:rFonts w:ascii="Times New Roman" w:hAnsi="Times New Roman" w:cs="Times New Roman" w:hint="cs"/>
          <w:color w:val="242424"/>
        </w:rPr>
        <w:t>a</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rPr>
        <w:t>ile</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İzleme</w:t>
      </w:r>
      <w:r w:rsidRPr="002B77F1">
        <w:rPr>
          <w:rFonts w:ascii="Times New Roman" w:hAnsi="Times New Roman" w:cs="Times New Roman" w:hint="cs"/>
          <w:color w:val="242424"/>
          <w:spacing w:val="-3"/>
        </w:rPr>
        <w:t xml:space="preserve"> </w:t>
      </w:r>
      <w:r w:rsidRPr="002B77F1">
        <w:rPr>
          <w:rFonts w:ascii="Times New Roman" w:hAnsi="Times New Roman" w:cs="Times New Roman" w:hint="cs"/>
          <w:color w:val="242424"/>
        </w:rPr>
        <w:t>Faaliyetinin Yasal</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rPr>
        <w:t>Dayanağı ve</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rPr>
        <w:t>Kişisel Verilerin</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rPr>
        <w:t>Toplanma</w:t>
      </w:r>
      <w:r w:rsidRPr="002B77F1">
        <w:rPr>
          <w:rFonts w:ascii="Times New Roman" w:hAnsi="Times New Roman" w:cs="Times New Roman" w:hint="cs"/>
          <w:color w:val="242424"/>
          <w:spacing w:val="-2"/>
        </w:rPr>
        <w:t xml:space="preserve"> Yöntemi</w:t>
      </w:r>
    </w:p>
    <w:p w:rsidR="00890C08" w:rsidRPr="002B77F1" w:rsidRDefault="00170953">
      <w:pPr>
        <w:pStyle w:val="GvdeMetni"/>
        <w:spacing w:before="252" w:line="244" w:lineRule="auto"/>
        <w:ind w:left="116" w:right="113" w:firstLine="600"/>
        <w:jc w:val="both"/>
        <w:rPr>
          <w:rFonts w:ascii="Times New Roman" w:hAnsi="Times New Roman" w:cs="Times New Roman" w:hint="cs"/>
        </w:rPr>
      </w:pPr>
      <w:r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rPr>
        <w:t xml:space="preserve"> tarafından yürütülen kamera ile izleme ve kayıt altına alma</w:t>
      </w:r>
      <w:r w:rsidR="002B77F1" w:rsidRPr="002B77F1">
        <w:rPr>
          <w:rFonts w:ascii="Times New Roman" w:hAnsi="Times New Roman" w:cs="Times New Roman" w:hint="cs"/>
          <w:color w:val="242424"/>
          <w:spacing w:val="80"/>
        </w:rPr>
        <w:t xml:space="preserve"> </w:t>
      </w:r>
      <w:r w:rsidR="002B77F1" w:rsidRPr="002B77F1">
        <w:rPr>
          <w:rFonts w:ascii="Times New Roman" w:hAnsi="Times New Roman" w:cs="Times New Roman" w:hint="cs"/>
          <w:color w:val="242424"/>
        </w:rPr>
        <w:t>faaliyeti,</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5188</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sayılı</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Özel</w:t>
      </w:r>
      <w:r w:rsidR="002B77F1" w:rsidRPr="002B77F1">
        <w:rPr>
          <w:rFonts w:ascii="Times New Roman" w:hAnsi="Times New Roman" w:cs="Times New Roman" w:hint="cs"/>
          <w:color w:val="242424"/>
          <w:spacing w:val="-5"/>
        </w:rPr>
        <w:t xml:space="preserve"> </w:t>
      </w:r>
      <w:r w:rsidR="002B77F1" w:rsidRPr="002B77F1">
        <w:rPr>
          <w:rFonts w:ascii="Times New Roman" w:hAnsi="Times New Roman" w:cs="Times New Roman" w:hint="cs"/>
          <w:color w:val="242424"/>
        </w:rPr>
        <w:t>Güvenlik</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Hizmetlerine</w:t>
      </w:r>
      <w:r w:rsidR="002B77F1" w:rsidRPr="002B77F1">
        <w:rPr>
          <w:rFonts w:ascii="Times New Roman" w:hAnsi="Times New Roman" w:cs="Times New Roman" w:hint="cs"/>
          <w:color w:val="242424"/>
          <w:spacing w:val="-1"/>
        </w:rPr>
        <w:t xml:space="preserve"> </w:t>
      </w:r>
      <w:r w:rsidR="002B77F1" w:rsidRPr="002B77F1">
        <w:rPr>
          <w:rFonts w:ascii="Times New Roman" w:hAnsi="Times New Roman" w:cs="Times New Roman" w:hint="cs"/>
          <w:color w:val="242424"/>
        </w:rPr>
        <w:t>Dair</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Kanun ve</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bu kanunun</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uygulanmasına</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 xml:space="preserve">ait yönetmeliğe uygun ve Kurum meşru menfaatine ve hukuki sebebe dayalı olarak </w:t>
      </w:r>
      <w:r w:rsidR="002B77F1" w:rsidRPr="002B77F1">
        <w:rPr>
          <w:rFonts w:ascii="Times New Roman" w:hAnsi="Times New Roman" w:cs="Times New Roman" w:hint="cs"/>
          <w:color w:val="242424"/>
          <w:spacing w:val="-2"/>
        </w:rPr>
        <w:t>sürdürülmektedir.</w:t>
      </w:r>
    </w:p>
    <w:p w:rsidR="00890C08" w:rsidRPr="002B77F1" w:rsidRDefault="00890C08">
      <w:pPr>
        <w:pStyle w:val="GvdeMetni"/>
        <w:spacing w:before="4"/>
        <w:rPr>
          <w:rFonts w:ascii="Times New Roman" w:hAnsi="Times New Roman" w:cs="Times New Roman" w:hint="cs"/>
        </w:rPr>
      </w:pPr>
    </w:p>
    <w:p w:rsidR="00890C08" w:rsidRPr="002B77F1" w:rsidRDefault="002B77F1">
      <w:pPr>
        <w:pStyle w:val="Balk1"/>
        <w:spacing w:before="1"/>
        <w:rPr>
          <w:rFonts w:ascii="Times New Roman" w:hAnsi="Times New Roman" w:cs="Times New Roman" w:hint="cs"/>
        </w:rPr>
      </w:pPr>
      <w:r w:rsidRPr="002B77F1">
        <w:rPr>
          <w:rFonts w:ascii="Times New Roman" w:hAnsi="Times New Roman" w:cs="Times New Roman" w:hint="cs"/>
          <w:color w:val="242424"/>
        </w:rPr>
        <w:t>KVK</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rPr>
        <w:t>Hukukuna</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rPr>
        <w:t>Göre</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Güvenlik</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rPr>
        <w:t>Kamerası</w:t>
      </w:r>
      <w:r w:rsidRPr="002B77F1">
        <w:rPr>
          <w:rFonts w:ascii="Times New Roman" w:hAnsi="Times New Roman" w:cs="Times New Roman" w:hint="cs"/>
          <w:color w:val="242424"/>
          <w:spacing w:val="-3"/>
        </w:rPr>
        <w:t xml:space="preserve"> </w:t>
      </w:r>
      <w:r w:rsidRPr="002B77F1">
        <w:rPr>
          <w:rFonts w:ascii="Times New Roman" w:hAnsi="Times New Roman" w:cs="Times New Roman" w:hint="cs"/>
          <w:color w:val="242424"/>
        </w:rPr>
        <w:t>ile</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İzleme</w:t>
      </w:r>
      <w:r w:rsidRPr="002B77F1">
        <w:rPr>
          <w:rFonts w:ascii="Times New Roman" w:hAnsi="Times New Roman" w:cs="Times New Roman" w:hint="cs"/>
          <w:color w:val="242424"/>
          <w:spacing w:val="-5"/>
        </w:rPr>
        <w:t xml:space="preserve"> </w:t>
      </w:r>
      <w:r w:rsidRPr="002B77F1">
        <w:rPr>
          <w:rFonts w:ascii="Times New Roman" w:hAnsi="Times New Roman" w:cs="Times New Roman" w:hint="cs"/>
          <w:color w:val="242424"/>
        </w:rPr>
        <w:t>Faaliyeti</w:t>
      </w:r>
      <w:r w:rsidRPr="002B77F1">
        <w:rPr>
          <w:rFonts w:ascii="Times New Roman" w:hAnsi="Times New Roman" w:cs="Times New Roman" w:hint="cs"/>
          <w:color w:val="242424"/>
          <w:spacing w:val="3"/>
        </w:rPr>
        <w:t xml:space="preserve"> </w:t>
      </w:r>
      <w:r w:rsidRPr="002B77F1">
        <w:rPr>
          <w:rFonts w:ascii="Times New Roman" w:hAnsi="Times New Roman" w:cs="Times New Roman" w:hint="cs"/>
          <w:color w:val="242424"/>
          <w:spacing w:val="-2"/>
        </w:rPr>
        <w:t>Yürütülmesi</w:t>
      </w:r>
    </w:p>
    <w:p w:rsidR="00890C08" w:rsidRPr="002B77F1" w:rsidRDefault="00890C08">
      <w:pPr>
        <w:pStyle w:val="GvdeMetni"/>
        <w:spacing w:before="6"/>
        <w:rPr>
          <w:rFonts w:ascii="Times New Roman" w:hAnsi="Times New Roman" w:cs="Times New Roman" w:hint="cs"/>
          <w:b/>
        </w:rPr>
      </w:pPr>
    </w:p>
    <w:p w:rsidR="00890C08" w:rsidRPr="002B77F1" w:rsidRDefault="00170953">
      <w:pPr>
        <w:pStyle w:val="GvdeMetni"/>
        <w:spacing w:line="244" w:lineRule="auto"/>
        <w:ind w:left="116" w:right="113" w:firstLine="600"/>
        <w:jc w:val="both"/>
        <w:rPr>
          <w:rFonts w:ascii="Times New Roman" w:hAnsi="Times New Roman" w:cs="Times New Roman" w:hint="cs"/>
        </w:rPr>
      </w:pPr>
      <w:r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rPr>
        <w:t xml:space="preserve"> kampüsü, bina ve tesislerinde güvenliğin sağlanması amacıyla, yürürlükte bulunan ilgili mevzuatta öngörülen amaçlarla ve KVK Kanunu’nda sayılan kişisel veri işleme şartlarına uygun olarak güvenlik kamerası izleme faaliyetinde bulunmakta</w:t>
      </w:r>
      <w:r w:rsidR="002B77F1" w:rsidRPr="002B77F1">
        <w:rPr>
          <w:rFonts w:ascii="Times New Roman" w:hAnsi="Times New Roman" w:cs="Times New Roman" w:hint="cs"/>
          <w:color w:val="242424"/>
        </w:rPr>
        <w:t>dır.</w:t>
      </w:r>
    </w:p>
    <w:p w:rsidR="00890C08" w:rsidRPr="002B77F1" w:rsidRDefault="00890C08">
      <w:pPr>
        <w:pStyle w:val="GvdeMetni"/>
        <w:spacing w:before="11"/>
        <w:rPr>
          <w:rFonts w:ascii="Times New Roman" w:hAnsi="Times New Roman" w:cs="Times New Roman" w:hint="cs"/>
        </w:rPr>
      </w:pPr>
    </w:p>
    <w:p w:rsidR="00890C08" w:rsidRPr="002B77F1" w:rsidRDefault="002B77F1">
      <w:pPr>
        <w:pStyle w:val="GvdeMetni"/>
        <w:spacing w:line="244" w:lineRule="auto"/>
        <w:ind w:left="116" w:right="114" w:firstLine="600"/>
        <w:jc w:val="both"/>
        <w:rPr>
          <w:rFonts w:ascii="Times New Roman" w:hAnsi="Times New Roman" w:cs="Times New Roman" w:hint="cs"/>
        </w:rPr>
      </w:pPr>
      <w:r w:rsidRPr="002B77F1">
        <w:rPr>
          <w:rFonts w:ascii="Times New Roman" w:hAnsi="Times New Roman" w:cs="Times New Roman" w:hint="cs"/>
          <w:color w:val="242424"/>
        </w:rPr>
        <w:t>Kişisel veriler, binalarının güvenliğinin sağlanması amacıyla elektronik ortamda kapalı devre kamera sistemleri vasıtasıyla KVK Kanunu’nun 5. maddesinde belirtilen kişisel veri işleme şartları çerçevesinde toplanmaktadır.</w:t>
      </w:r>
    </w:p>
    <w:p w:rsidR="00890C08" w:rsidRPr="002B77F1" w:rsidRDefault="00890C08">
      <w:pPr>
        <w:pStyle w:val="GvdeMetni"/>
        <w:spacing w:before="10"/>
        <w:rPr>
          <w:rFonts w:ascii="Times New Roman" w:hAnsi="Times New Roman" w:cs="Times New Roman" w:hint="cs"/>
        </w:rPr>
      </w:pPr>
    </w:p>
    <w:p w:rsidR="00890C08" w:rsidRPr="002B77F1" w:rsidRDefault="002B77F1">
      <w:pPr>
        <w:pStyle w:val="GvdeMetni"/>
        <w:spacing w:before="1" w:line="244" w:lineRule="auto"/>
        <w:ind w:left="116" w:right="114" w:firstLine="600"/>
        <w:jc w:val="both"/>
        <w:rPr>
          <w:rFonts w:ascii="Times New Roman" w:hAnsi="Times New Roman" w:cs="Times New Roman" w:hint="cs"/>
        </w:rPr>
      </w:pPr>
      <w:r w:rsidRPr="002B77F1">
        <w:rPr>
          <w:rFonts w:ascii="Times New Roman" w:hAnsi="Times New Roman" w:cs="Times New Roman" w:hint="cs"/>
        </w:rPr>
        <w:t>Kanunun 5. maddesinde yer a</w:t>
      </w:r>
      <w:r w:rsidRPr="002B77F1">
        <w:rPr>
          <w:rFonts w:ascii="Times New Roman" w:hAnsi="Times New Roman" w:cs="Times New Roman" w:hint="cs"/>
        </w:rPr>
        <w:t>lan “veri sorumlusunun hukuki yükümlülüğünü yerine getirebilmesi için zorunlu olması” ve “ilgili kişinin temel hak ve özgürlüklerine zarar vermemek kaydıyla, veri sorumlusunun meşru menfaatleri için veri işlenmesinin zorunlu olması” hukuki sebebine dayanar</w:t>
      </w:r>
      <w:r w:rsidRPr="002B77F1">
        <w:rPr>
          <w:rFonts w:ascii="Times New Roman" w:hAnsi="Times New Roman" w:cs="Times New Roman" w:hint="cs"/>
        </w:rPr>
        <w:t>ak otomatik yolla işlenmektedir.</w:t>
      </w:r>
    </w:p>
    <w:p w:rsidR="00890C08" w:rsidRPr="002B77F1" w:rsidRDefault="00890C08">
      <w:pPr>
        <w:spacing w:line="244" w:lineRule="auto"/>
        <w:jc w:val="both"/>
        <w:rPr>
          <w:rFonts w:ascii="Times New Roman" w:hAnsi="Times New Roman" w:cs="Times New Roman" w:hint="cs"/>
        </w:rPr>
        <w:sectPr w:rsidR="00890C08" w:rsidRPr="002B77F1">
          <w:type w:val="continuous"/>
          <w:pgSz w:w="11910" w:h="16840"/>
          <w:pgMar w:top="1380" w:right="1300" w:bottom="280" w:left="1300" w:header="708" w:footer="708" w:gutter="0"/>
          <w:cols w:space="708"/>
        </w:sectPr>
      </w:pPr>
    </w:p>
    <w:p w:rsidR="00890C08" w:rsidRPr="002B77F1" w:rsidRDefault="002B77F1">
      <w:pPr>
        <w:pStyle w:val="Balk1"/>
        <w:spacing w:before="24"/>
        <w:rPr>
          <w:rFonts w:ascii="Times New Roman" w:hAnsi="Times New Roman" w:cs="Times New Roman" w:hint="cs"/>
        </w:rPr>
      </w:pPr>
      <w:r w:rsidRPr="002B77F1">
        <w:rPr>
          <w:rFonts w:ascii="Times New Roman" w:hAnsi="Times New Roman" w:cs="Times New Roman" w:hint="cs"/>
          <w:color w:val="242424"/>
        </w:rPr>
        <w:lastRenderedPageBreak/>
        <w:t>Kamera ile</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İzleme</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Faaliyetinin</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spacing w:val="-2"/>
        </w:rPr>
        <w:t>Duyurulması</w:t>
      </w:r>
    </w:p>
    <w:p w:rsidR="00890C08" w:rsidRPr="002B77F1" w:rsidRDefault="00890C08">
      <w:pPr>
        <w:pStyle w:val="GvdeMetni"/>
        <w:spacing w:before="14"/>
        <w:rPr>
          <w:rFonts w:ascii="Times New Roman" w:hAnsi="Times New Roman" w:cs="Times New Roman" w:hint="cs"/>
          <w:b/>
        </w:rPr>
      </w:pPr>
    </w:p>
    <w:p w:rsidR="00890C08" w:rsidRPr="002B77F1" w:rsidRDefault="00170953">
      <w:pPr>
        <w:pStyle w:val="GvdeMetni"/>
        <w:spacing w:line="244" w:lineRule="auto"/>
        <w:ind w:left="116" w:right="117" w:firstLine="600"/>
        <w:jc w:val="both"/>
        <w:rPr>
          <w:rFonts w:ascii="Times New Roman" w:hAnsi="Times New Roman" w:cs="Times New Roman" w:hint="cs"/>
        </w:rPr>
      </w:pPr>
      <w:r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rPr>
        <w:t xml:space="preserve"> tarafından KVK Kanunu’nun 10. Maddesine uygun olarak, kişisel</w:t>
      </w:r>
      <w:r w:rsidR="002B77F1" w:rsidRPr="002B77F1">
        <w:rPr>
          <w:rFonts w:ascii="Times New Roman" w:hAnsi="Times New Roman" w:cs="Times New Roman" w:hint="cs"/>
          <w:color w:val="242424"/>
          <w:spacing w:val="40"/>
        </w:rPr>
        <w:t xml:space="preserve"> </w:t>
      </w:r>
      <w:r w:rsidR="002B77F1" w:rsidRPr="002B77F1">
        <w:rPr>
          <w:rFonts w:ascii="Times New Roman" w:hAnsi="Times New Roman" w:cs="Times New Roman" w:hint="cs"/>
          <w:color w:val="242424"/>
        </w:rPr>
        <w:t>veri sahibi aydınlatılmaktadır.</w:t>
      </w:r>
    </w:p>
    <w:p w:rsidR="00890C08" w:rsidRPr="002B77F1" w:rsidRDefault="00170953">
      <w:pPr>
        <w:pStyle w:val="GvdeMetni"/>
        <w:spacing w:before="288"/>
        <w:ind w:left="116" w:right="115" w:firstLine="600"/>
        <w:jc w:val="both"/>
        <w:rPr>
          <w:rFonts w:ascii="Times New Roman" w:hAnsi="Times New Roman" w:cs="Times New Roman" w:hint="cs"/>
        </w:rPr>
      </w:pPr>
      <w:r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rPr>
        <w:t xml:space="preserve"> genel hususlara ilişkin olara</w:t>
      </w:r>
      <w:r w:rsidR="002B77F1" w:rsidRPr="002B77F1">
        <w:rPr>
          <w:rFonts w:ascii="Times New Roman" w:hAnsi="Times New Roman" w:cs="Times New Roman" w:hint="cs"/>
          <w:color w:val="242424"/>
        </w:rPr>
        <w:t>k yaptığı aydınlatmanın kamera ile izleme faaliyetine ilişkin birden fazla yöntem ile bildirimde bulunmaktadır. Böylelikle, kişisel veri sahibinin temel hak ve özgürlüklerine zarar verilmesinin engellenmesi, şeffaflığın ve kişisel veri sahibinin aydınlatıl</w:t>
      </w:r>
      <w:r w:rsidR="002B77F1" w:rsidRPr="002B77F1">
        <w:rPr>
          <w:rFonts w:ascii="Times New Roman" w:hAnsi="Times New Roman" w:cs="Times New Roman" w:hint="cs"/>
          <w:color w:val="242424"/>
        </w:rPr>
        <w:t>masının sağlanması amaçlanmaktadır.</w:t>
      </w:r>
    </w:p>
    <w:p w:rsidR="00890C08" w:rsidRPr="002B77F1" w:rsidRDefault="00890C08">
      <w:pPr>
        <w:pStyle w:val="GvdeMetni"/>
        <w:spacing w:before="9"/>
        <w:rPr>
          <w:rFonts w:ascii="Times New Roman" w:hAnsi="Times New Roman" w:cs="Times New Roman" w:hint="cs"/>
        </w:rPr>
      </w:pPr>
    </w:p>
    <w:p w:rsidR="00890C08" w:rsidRPr="002B77F1" w:rsidRDefault="00170953">
      <w:pPr>
        <w:pStyle w:val="GvdeMetni"/>
        <w:spacing w:line="244" w:lineRule="auto"/>
        <w:ind w:left="116" w:right="113" w:firstLine="600"/>
        <w:jc w:val="both"/>
        <w:rPr>
          <w:rFonts w:ascii="Times New Roman" w:hAnsi="Times New Roman" w:cs="Times New Roman" w:hint="cs"/>
        </w:rPr>
      </w:pPr>
      <w:r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rPr>
        <w:t xml:space="preserve"> tarafından kamera ile izleme faaliyetine yönelik olarak; izlemenin yapıldığı alanların girişlerine izleme yapılacağına ilişkin bildirim yazısı asılmaktadır.</w:t>
      </w:r>
    </w:p>
    <w:p w:rsidR="00890C08" w:rsidRPr="002B77F1" w:rsidRDefault="00890C08">
      <w:pPr>
        <w:pStyle w:val="GvdeMetni"/>
        <w:spacing w:before="9"/>
        <w:rPr>
          <w:rFonts w:ascii="Times New Roman" w:hAnsi="Times New Roman" w:cs="Times New Roman" w:hint="cs"/>
        </w:rPr>
      </w:pPr>
    </w:p>
    <w:p w:rsidR="00890C08" w:rsidRPr="002B77F1" w:rsidRDefault="002B77F1">
      <w:pPr>
        <w:pStyle w:val="Balk1"/>
        <w:rPr>
          <w:rFonts w:ascii="Times New Roman" w:hAnsi="Times New Roman" w:cs="Times New Roman" w:hint="cs"/>
        </w:rPr>
      </w:pPr>
      <w:r w:rsidRPr="002B77F1">
        <w:rPr>
          <w:rFonts w:ascii="Times New Roman" w:hAnsi="Times New Roman" w:cs="Times New Roman" w:hint="cs"/>
          <w:color w:val="242424"/>
        </w:rPr>
        <w:t>Kamera</w:t>
      </w:r>
      <w:r w:rsidRPr="002B77F1">
        <w:rPr>
          <w:rFonts w:ascii="Times New Roman" w:hAnsi="Times New Roman" w:cs="Times New Roman" w:hint="cs"/>
          <w:color w:val="242424"/>
          <w:spacing w:val="-3"/>
        </w:rPr>
        <w:t xml:space="preserve"> </w:t>
      </w:r>
      <w:r w:rsidRPr="002B77F1">
        <w:rPr>
          <w:rFonts w:ascii="Times New Roman" w:hAnsi="Times New Roman" w:cs="Times New Roman" w:hint="cs"/>
          <w:color w:val="242424"/>
        </w:rPr>
        <w:t>ile</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İzleme</w:t>
      </w:r>
      <w:r w:rsidRPr="002B77F1">
        <w:rPr>
          <w:rFonts w:ascii="Times New Roman" w:hAnsi="Times New Roman" w:cs="Times New Roman" w:hint="cs"/>
          <w:color w:val="242424"/>
          <w:spacing w:val="-3"/>
        </w:rPr>
        <w:t xml:space="preserve"> </w:t>
      </w:r>
      <w:r w:rsidRPr="002B77F1">
        <w:rPr>
          <w:rFonts w:ascii="Times New Roman" w:hAnsi="Times New Roman" w:cs="Times New Roman" w:hint="cs"/>
          <w:color w:val="242424"/>
        </w:rPr>
        <w:t>Faaliyetinin Yürütülme</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Amacı</w:t>
      </w:r>
      <w:r w:rsidRPr="002B77F1">
        <w:rPr>
          <w:rFonts w:ascii="Times New Roman" w:hAnsi="Times New Roman" w:cs="Times New Roman" w:hint="cs"/>
          <w:color w:val="242424"/>
          <w:spacing w:val="-4"/>
        </w:rPr>
        <w:t xml:space="preserve"> </w:t>
      </w:r>
      <w:r w:rsidRPr="002B77F1">
        <w:rPr>
          <w:rFonts w:ascii="Times New Roman" w:hAnsi="Times New Roman" w:cs="Times New Roman" w:hint="cs"/>
          <w:color w:val="242424"/>
        </w:rPr>
        <w:t>ve Amaçla</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spacing w:val="-2"/>
        </w:rPr>
        <w:t>Sınırlılık</w:t>
      </w:r>
    </w:p>
    <w:p w:rsidR="00890C08" w:rsidRPr="002B77F1" w:rsidRDefault="00890C08">
      <w:pPr>
        <w:pStyle w:val="GvdeMetni"/>
        <w:spacing w:before="14"/>
        <w:rPr>
          <w:rFonts w:ascii="Times New Roman" w:hAnsi="Times New Roman" w:cs="Times New Roman" w:hint="cs"/>
          <w:b/>
        </w:rPr>
      </w:pPr>
    </w:p>
    <w:p w:rsidR="00890C08" w:rsidRPr="002B77F1" w:rsidRDefault="00170953">
      <w:pPr>
        <w:pStyle w:val="GvdeMetni"/>
        <w:spacing w:line="244" w:lineRule="auto"/>
        <w:ind w:left="116" w:right="113" w:firstLine="600"/>
        <w:jc w:val="both"/>
        <w:rPr>
          <w:rFonts w:ascii="Times New Roman" w:hAnsi="Times New Roman" w:cs="Times New Roman" w:hint="cs"/>
        </w:rPr>
      </w:pPr>
      <w:r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rPr>
        <w:t xml:space="preserve"> KVK Kanunu’nun 4. maddesine uygun olarak, kişisel verileri işlendikleri amaçla bağlantılı, sınırlı ve ölçülü bir biçimde işlemektedir.</w:t>
      </w:r>
    </w:p>
    <w:p w:rsidR="00890C08" w:rsidRPr="002B77F1" w:rsidRDefault="00890C08">
      <w:pPr>
        <w:pStyle w:val="GvdeMetni"/>
        <w:spacing w:before="2"/>
        <w:rPr>
          <w:rFonts w:ascii="Times New Roman" w:hAnsi="Times New Roman" w:cs="Times New Roman" w:hint="cs"/>
        </w:rPr>
      </w:pPr>
    </w:p>
    <w:p w:rsidR="00890C08" w:rsidRPr="002B77F1" w:rsidRDefault="00170953">
      <w:pPr>
        <w:pStyle w:val="GvdeMetni"/>
        <w:spacing w:line="244" w:lineRule="auto"/>
        <w:ind w:left="116" w:right="114" w:firstLine="600"/>
        <w:jc w:val="both"/>
        <w:rPr>
          <w:rFonts w:ascii="Times New Roman" w:hAnsi="Times New Roman" w:cs="Times New Roman" w:hint="cs"/>
        </w:rPr>
      </w:pPr>
      <w:r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rPr>
        <w:t xml:space="preserve"> tarafından kapalı devre kamera ile izleme faaliyetinin sürdürülmesindeki amaç bu</w:t>
      </w:r>
      <w:r w:rsidR="002B77F1" w:rsidRPr="002B77F1">
        <w:rPr>
          <w:rFonts w:ascii="Times New Roman" w:hAnsi="Times New Roman" w:cs="Times New Roman" w:hint="cs"/>
          <w:color w:val="242424"/>
        </w:rPr>
        <w:t xml:space="preserve"> Politika ‘da sayılan amaçlarla sınırlıdır.</w:t>
      </w:r>
    </w:p>
    <w:p w:rsidR="00890C08" w:rsidRPr="002B77F1" w:rsidRDefault="00890C08">
      <w:pPr>
        <w:pStyle w:val="GvdeMetni"/>
        <w:spacing w:before="2"/>
        <w:rPr>
          <w:rFonts w:ascii="Times New Roman" w:hAnsi="Times New Roman" w:cs="Times New Roman" w:hint="cs"/>
        </w:rPr>
      </w:pPr>
    </w:p>
    <w:p w:rsidR="00890C08" w:rsidRPr="002B77F1" w:rsidRDefault="002B77F1">
      <w:pPr>
        <w:pStyle w:val="GvdeMetni"/>
        <w:spacing w:before="1" w:line="244" w:lineRule="auto"/>
        <w:ind w:left="116" w:right="113" w:firstLine="600"/>
        <w:jc w:val="both"/>
        <w:rPr>
          <w:rFonts w:ascii="Times New Roman" w:hAnsi="Times New Roman" w:cs="Times New Roman" w:hint="cs"/>
        </w:rPr>
      </w:pPr>
      <w:r w:rsidRPr="002B77F1">
        <w:rPr>
          <w:rFonts w:ascii="Times New Roman" w:hAnsi="Times New Roman" w:cs="Times New Roman" w:hint="cs"/>
          <w:color w:val="242424"/>
        </w:rPr>
        <w:t xml:space="preserve">Bu doğrultuda, güvenlik kameralarının izleme alanları, sayısı ve ne zaman izleme yapılacağı, güvenlik amacına ulaşmak için yeterli ve bu amaçla sınırlı olarak uygulamaya </w:t>
      </w:r>
      <w:r w:rsidRPr="002B77F1">
        <w:rPr>
          <w:rFonts w:ascii="Times New Roman" w:hAnsi="Times New Roman" w:cs="Times New Roman" w:hint="cs"/>
          <w:color w:val="242424"/>
          <w:spacing w:val="-2"/>
        </w:rPr>
        <w:t>alınmaktadır.</w:t>
      </w:r>
    </w:p>
    <w:p w:rsidR="00890C08" w:rsidRPr="002B77F1" w:rsidRDefault="00890C08">
      <w:pPr>
        <w:pStyle w:val="GvdeMetni"/>
        <w:spacing w:before="3"/>
        <w:rPr>
          <w:rFonts w:ascii="Times New Roman" w:hAnsi="Times New Roman" w:cs="Times New Roman" w:hint="cs"/>
        </w:rPr>
      </w:pPr>
    </w:p>
    <w:p w:rsidR="00890C08" w:rsidRPr="002B77F1" w:rsidRDefault="002B77F1">
      <w:pPr>
        <w:pStyle w:val="GvdeMetni"/>
        <w:spacing w:line="244" w:lineRule="auto"/>
        <w:ind w:left="116" w:right="113" w:firstLine="600"/>
        <w:jc w:val="both"/>
        <w:rPr>
          <w:rFonts w:ascii="Times New Roman" w:hAnsi="Times New Roman" w:cs="Times New Roman" w:hint="cs"/>
        </w:rPr>
      </w:pPr>
      <w:r w:rsidRPr="002B77F1">
        <w:rPr>
          <w:rFonts w:ascii="Times New Roman" w:hAnsi="Times New Roman" w:cs="Times New Roman" w:hint="cs"/>
          <w:color w:val="242424"/>
        </w:rPr>
        <w:t>Kişinin mahremiyetini güvenlik amaçlarını aşan şekilde müdahale sonucu</w:t>
      </w:r>
      <w:r w:rsidRPr="002B77F1">
        <w:rPr>
          <w:rFonts w:ascii="Times New Roman" w:hAnsi="Times New Roman" w:cs="Times New Roman" w:hint="cs"/>
          <w:color w:val="242424"/>
          <w:spacing w:val="40"/>
        </w:rPr>
        <w:t xml:space="preserve"> </w:t>
      </w:r>
      <w:r w:rsidRPr="002B77F1">
        <w:rPr>
          <w:rFonts w:ascii="Times New Roman" w:hAnsi="Times New Roman" w:cs="Times New Roman" w:hint="cs"/>
          <w:color w:val="242424"/>
        </w:rPr>
        <w:t xml:space="preserve">doğurabilecek alanlarda (Örneğin, Giyinme-soyunma odaları, tuvaletler vb.) izlemeye tabi </w:t>
      </w:r>
      <w:r w:rsidRPr="002B77F1">
        <w:rPr>
          <w:rFonts w:ascii="Times New Roman" w:hAnsi="Times New Roman" w:cs="Times New Roman" w:hint="cs"/>
          <w:color w:val="242424"/>
          <w:spacing w:val="-2"/>
        </w:rPr>
        <w:t>tutulmamaktadır.</w:t>
      </w:r>
    </w:p>
    <w:p w:rsidR="00890C08" w:rsidRPr="002B77F1" w:rsidRDefault="00890C08">
      <w:pPr>
        <w:pStyle w:val="GvdeMetni"/>
        <w:spacing w:before="10"/>
        <w:rPr>
          <w:rFonts w:ascii="Times New Roman" w:hAnsi="Times New Roman" w:cs="Times New Roman" w:hint="cs"/>
        </w:rPr>
      </w:pPr>
    </w:p>
    <w:p w:rsidR="00890C08" w:rsidRPr="002B77F1" w:rsidRDefault="002B77F1">
      <w:pPr>
        <w:pStyle w:val="Balk1"/>
        <w:rPr>
          <w:rFonts w:ascii="Times New Roman" w:hAnsi="Times New Roman" w:cs="Times New Roman" w:hint="cs"/>
        </w:rPr>
      </w:pPr>
      <w:r w:rsidRPr="002B77F1">
        <w:rPr>
          <w:rFonts w:ascii="Times New Roman" w:hAnsi="Times New Roman" w:cs="Times New Roman" w:hint="cs"/>
          <w:color w:val="242424"/>
        </w:rPr>
        <w:t>Elde</w:t>
      </w:r>
      <w:r w:rsidRPr="002B77F1">
        <w:rPr>
          <w:rFonts w:ascii="Times New Roman" w:hAnsi="Times New Roman" w:cs="Times New Roman" w:hint="cs"/>
          <w:color w:val="242424"/>
          <w:spacing w:val="-3"/>
        </w:rPr>
        <w:t xml:space="preserve"> </w:t>
      </w:r>
      <w:r w:rsidRPr="002B77F1">
        <w:rPr>
          <w:rFonts w:ascii="Times New Roman" w:hAnsi="Times New Roman" w:cs="Times New Roman" w:hint="cs"/>
          <w:color w:val="242424"/>
        </w:rPr>
        <w:t>Edilen</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Verilerin</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rPr>
        <w:t xml:space="preserve">Güvenliğinin </w:t>
      </w:r>
      <w:r w:rsidRPr="002B77F1">
        <w:rPr>
          <w:rFonts w:ascii="Times New Roman" w:hAnsi="Times New Roman" w:cs="Times New Roman" w:hint="cs"/>
          <w:color w:val="242424"/>
          <w:spacing w:val="-2"/>
        </w:rPr>
        <w:t>Sağlanması</w:t>
      </w:r>
    </w:p>
    <w:p w:rsidR="00890C08" w:rsidRPr="002B77F1" w:rsidRDefault="00890C08">
      <w:pPr>
        <w:pStyle w:val="GvdeMetni"/>
        <w:spacing w:before="7"/>
        <w:rPr>
          <w:rFonts w:ascii="Times New Roman" w:hAnsi="Times New Roman" w:cs="Times New Roman" w:hint="cs"/>
          <w:b/>
        </w:rPr>
      </w:pPr>
    </w:p>
    <w:p w:rsidR="00890C08" w:rsidRPr="002B77F1" w:rsidRDefault="00170953">
      <w:pPr>
        <w:pStyle w:val="GvdeMetni"/>
        <w:spacing w:line="244" w:lineRule="auto"/>
        <w:ind w:left="116" w:right="112" w:firstLine="600"/>
        <w:jc w:val="both"/>
        <w:rPr>
          <w:rFonts w:ascii="Times New Roman" w:hAnsi="Times New Roman" w:cs="Times New Roman" w:hint="cs"/>
        </w:rPr>
      </w:pPr>
      <w:r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rPr>
        <w:t xml:space="preserve"> tarafından KVK Kanunu’nun 12. maddesine uygun olarak, kamera</w:t>
      </w:r>
      <w:r w:rsidR="002B77F1" w:rsidRPr="002B77F1">
        <w:rPr>
          <w:rFonts w:ascii="Times New Roman" w:hAnsi="Times New Roman" w:cs="Times New Roman" w:hint="cs"/>
          <w:color w:val="242424"/>
          <w:spacing w:val="40"/>
        </w:rPr>
        <w:t xml:space="preserve"> </w:t>
      </w:r>
      <w:r w:rsidR="002B77F1" w:rsidRPr="002B77F1">
        <w:rPr>
          <w:rFonts w:ascii="Times New Roman" w:hAnsi="Times New Roman" w:cs="Times New Roman" w:hint="cs"/>
          <w:color w:val="242424"/>
        </w:rPr>
        <w:t xml:space="preserve">ile izleme faaliyeti </w:t>
      </w:r>
      <w:r w:rsidR="002B77F1" w:rsidRPr="002B77F1">
        <w:rPr>
          <w:rFonts w:ascii="Times New Roman" w:hAnsi="Times New Roman" w:cs="Times New Roman" w:hint="cs"/>
          <w:color w:val="242424"/>
        </w:rPr>
        <w:t>sonucunda elde edilen kişisel verilerin güvenliğinin sağlanması için gerekli teknik ve idari tedbirler alınmaktadır.</w:t>
      </w:r>
    </w:p>
    <w:p w:rsidR="00890C08" w:rsidRPr="002B77F1" w:rsidRDefault="00890C08">
      <w:pPr>
        <w:pStyle w:val="GvdeMetni"/>
        <w:spacing w:before="11"/>
        <w:rPr>
          <w:rFonts w:ascii="Times New Roman" w:hAnsi="Times New Roman" w:cs="Times New Roman" w:hint="cs"/>
        </w:rPr>
      </w:pPr>
    </w:p>
    <w:p w:rsidR="00890C08" w:rsidRPr="002B77F1" w:rsidRDefault="002B77F1">
      <w:pPr>
        <w:pStyle w:val="Balk1"/>
        <w:rPr>
          <w:rFonts w:ascii="Times New Roman" w:hAnsi="Times New Roman" w:cs="Times New Roman" w:hint="cs"/>
        </w:rPr>
      </w:pPr>
      <w:r w:rsidRPr="002B77F1">
        <w:rPr>
          <w:rFonts w:ascii="Times New Roman" w:hAnsi="Times New Roman" w:cs="Times New Roman" w:hint="cs"/>
          <w:color w:val="242424"/>
        </w:rPr>
        <w:t>Kamera</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rPr>
        <w:t>ile</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İzleme</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Faaliyeti</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ile Elde</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rPr>
        <w:t>Edilen</w:t>
      </w:r>
      <w:r w:rsidRPr="002B77F1">
        <w:rPr>
          <w:rFonts w:ascii="Times New Roman" w:hAnsi="Times New Roman" w:cs="Times New Roman" w:hint="cs"/>
          <w:color w:val="242424"/>
          <w:spacing w:val="-5"/>
        </w:rPr>
        <w:t xml:space="preserve"> </w:t>
      </w:r>
      <w:r w:rsidRPr="002B77F1">
        <w:rPr>
          <w:rFonts w:ascii="Times New Roman" w:hAnsi="Times New Roman" w:cs="Times New Roman" w:hint="cs"/>
          <w:color w:val="242424"/>
        </w:rPr>
        <w:t>Kişisel</w:t>
      </w:r>
      <w:r w:rsidRPr="002B77F1">
        <w:rPr>
          <w:rFonts w:ascii="Times New Roman" w:hAnsi="Times New Roman" w:cs="Times New Roman" w:hint="cs"/>
          <w:color w:val="242424"/>
          <w:spacing w:val="-3"/>
        </w:rPr>
        <w:t xml:space="preserve"> </w:t>
      </w:r>
      <w:r w:rsidRPr="002B77F1">
        <w:rPr>
          <w:rFonts w:ascii="Times New Roman" w:hAnsi="Times New Roman" w:cs="Times New Roman" w:hint="cs"/>
          <w:color w:val="242424"/>
        </w:rPr>
        <w:t>Verilerin</w:t>
      </w:r>
      <w:r w:rsidRPr="002B77F1">
        <w:rPr>
          <w:rFonts w:ascii="Times New Roman" w:hAnsi="Times New Roman" w:cs="Times New Roman" w:hint="cs"/>
          <w:color w:val="242424"/>
          <w:spacing w:val="3"/>
        </w:rPr>
        <w:t xml:space="preserve"> </w:t>
      </w:r>
      <w:r w:rsidRPr="002B77F1">
        <w:rPr>
          <w:rFonts w:ascii="Times New Roman" w:hAnsi="Times New Roman" w:cs="Times New Roman" w:hint="cs"/>
          <w:color w:val="242424"/>
        </w:rPr>
        <w:t xml:space="preserve">Muhafaza </w:t>
      </w:r>
      <w:r w:rsidRPr="002B77F1">
        <w:rPr>
          <w:rFonts w:ascii="Times New Roman" w:hAnsi="Times New Roman" w:cs="Times New Roman" w:hint="cs"/>
          <w:color w:val="242424"/>
          <w:spacing w:val="-2"/>
        </w:rPr>
        <w:t>Süresi</w:t>
      </w:r>
    </w:p>
    <w:p w:rsidR="00890C08" w:rsidRPr="002B77F1" w:rsidRDefault="00890C08">
      <w:pPr>
        <w:pStyle w:val="GvdeMetni"/>
        <w:spacing w:before="7"/>
        <w:rPr>
          <w:rFonts w:ascii="Times New Roman" w:hAnsi="Times New Roman" w:cs="Times New Roman" w:hint="cs"/>
          <w:b/>
        </w:rPr>
      </w:pPr>
    </w:p>
    <w:p w:rsidR="00890C08" w:rsidRPr="002B77F1" w:rsidRDefault="002B77F1">
      <w:pPr>
        <w:pStyle w:val="GvdeMetni"/>
        <w:spacing w:line="276" w:lineRule="auto"/>
        <w:ind w:left="116" w:right="116" w:firstLine="600"/>
        <w:jc w:val="both"/>
        <w:rPr>
          <w:rFonts w:ascii="Times New Roman" w:hAnsi="Times New Roman" w:cs="Times New Roman" w:hint="cs"/>
        </w:rPr>
      </w:pPr>
      <w:r w:rsidRPr="002B77F1">
        <w:rPr>
          <w:rFonts w:ascii="Times New Roman" w:hAnsi="Times New Roman" w:cs="Times New Roman" w:hint="cs"/>
        </w:rPr>
        <w:t>Kayda alınan kişisel veriler yasa ve hukuka uygun şekilde muhafaza edilecek ve ilgili mevzuatta belirtilen veya işlendikleri amaç için gerekli olan azami süre ve herhalde kanuni zamanaşımı süreleri kadar muhafaza edilecektir.</w:t>
      </w:r>
    </w:p>
    <w:p w:rsidR="00890C08" w:rsidRPr="002B77F1" w:rsidRDefault="00170953">
      <w:pPr>
        <w:pStyle w:val="GvdeMetni"/>
        <w:spacing w:before="201"/>
        <w:ind w:left="715"/>
        <w:rPr>
          <w:rFonts w:ascii="Times New Roman" w:hAnsi="Times New Roman" w:cs="Times New Roman" w:hint="cs"/>
        </w:rPr>
      </w:pPr>
      <w:r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rPr>
        <w:t>, kamera il</w:t>
      </w:r>
      <w:r w:rsidR="002B77F1" w:rsidRPr="002B77F1">
        <w:rPr>
          <w:rFonts w:ascii="Times New Roman" w:hAnsi="Times New Roman" w:cs="Times New Roman" w:hint="cs"/>
          <w:color w:val="242424"/>
        </w:rPr>
        <w:t>e</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elde</w:t>
      </w:r>
      <w:r w:rsidR="002B77F1" w:rsidRPr="002B77F1">
        <w:rPr>
          <w:rFonts w:ascii="Times New Roman" w:hAnsi="Times New Roman" w:cs="Times New Roman" w:hint="cs"/>
          <w:color w:val="242424"/>
          <w:spacing w:val="3"/>
        </w:rPr>
        <w:t xml:space="preserve"> </w:t>
      </w:r>
      <w:r w:rsidR="002B77F1" w:rsidRPr="002B77F1">
        <w:rPr>
          <w:rFonts w:ascii="Times New Roman" w:hAnsi="Times New Roman" w:cs="Times New Roman" w:hint="cs"/>
          <w:color w:val="242424"/>
        </w:rPr>
        <w:t>edilen</w:t>
      </w:r>
      <w:r w:rsidR="002B77F1" w:rsidRPr="002B77F1">
        <w:rPr>
          <w:rFonts w:ascii="Times New Roman" w:hAnsi="Times New Roman" w:cs="Times New Roman" w:hint="cs"/>
          <w:color w:val="242424"/>
          <w:spacing w:val="-1"/>
        </w:rPr>
        <w:t xml:space="preserve"> </w:t>
      </w:r>
      <w:r w:rsidR="002B77F1" w:rsidRPr="002B77F1">
        <w:rPr>
          <w:rFonts w:ascii="Times New Roman" w:hAnsi="Times New Roman" w:cs="Times New Roman" w:hint="cs"/>
          <w:color w:val="242424"/>
        </w:rPr>
        <w:t>kişisel</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verilerin</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 xml:space="preserve">saklanma süreleri </w:t>
      </w:r>
      <w:r w:rsidR="002B77F1" w:rsidRPr="002B77F1">
        <w:rPr>
          <w:rFonts w:ascii="Times New Roman" w:hAnsi="Times New Roman" w:cs="Times New Roman" w:hint="cs"/>
          <w:color w:val="FF0000"/>
        </w:rPr>
        <w:t>45</w:t>
      </w:r>
      <w:r w:rsidR="002B77F1" w:rsidRPr="002B77F1">
        <w:rPr>
          <w:rFonts w:ascii="Times New Roman" w:hAnsi="Times New Roman" w:cs="Times New Roman" w:hint="cs"/>
          <w:color w:val="FF0000"/>
          <w:spacing w:val="-1"/>
        </w:rPr>
        <w:t xml:space="preserve"> </w:t>
      </w:r>
      <w:r w:rsidR="002B77F1" w:rsidRPr="002B77F1">
        <w:rPr>
          <w:rFonts w:ascii="Times New Roman" w:hAnsi="Times New Roman" w:cs="Times New Roman" w:hint="cs"/>
          <w:color w:val="FF0000"/>
          <w:spacing w:val="-2"/>
        </w:rPr>
        <w:t>gündür</w:t>
      </w:r>
      <w:r w:rsidR="002B77F1" w:rsidRPr="002B77F1">
        <w:rPr>
          <w:rFonts w:ascii="Times New Roman" w:hAnsi="Times New Roman" w:cs="Times New Roman" w:hint="cs"/>
          <w:color w:val="242424"/>
          <w:spacing w:val="-2"/>
        </w:rPr>
        <w:t>.</w:t>
      </w:r>
    </w:p>
    <w:p w:rsidR="00890C08" w:rsidRPr="002B77F1" w:rsidRDefault="00890C08">
      <w:pPr>
        <w:rPr>
          <w:rFonts w:ascii="Times New Roman" w:hAnsi="Times New Roman" w:cs="Times New Roman" w:hint="cs"/>
        </w:rPr>
        <w:sectPr w:rsidR="00890C08" w:rsidRPr="002B77F1">
          <w:pgSz w:w="11910" w:h="16840"/>
          <w:pgMar w:top="1380" w:right="1300" w:bottom="280" w:left="1300" w:header="708" w:footer="708" w:gutter="0"/>
          <w:cols w:space="708"/>
        </w:sectPr>
      </w:pPr>
    </w:p>
    <w:p w:rsidR="00890C08" w:rsidRPr="002B77F1" w:rsidRDefault="002B77F1">
      <w:pPr>
        <w:pStyle w:val="Balk1"/>
        <w:spacing w:before="24"/>
        <w:rPr>
          <w:rFonts w:ascii="Times New Roman" w:hAnsi="Times New Roman" w:cs="Times New Roman" w:hint="cs"/>
        </w:rPr>
      </w:pPr>
      <w:r w:rsidRPr="002B77F1">
        <w:rPr>
          <w:rFonts w:ascii="Times New Roman" w:hAnsi="Times New Roman" w:cs="Times New Roman" w:hint="cs"/>
          <w:color w:val="242424"/>
        </w:rPr>
        <w:lastRenderedPageBreak/>
        <w:t>Elde</w:t>
      </w:r>
      <w:r w:rsidRPr="002B77F1">
        <w:rPr>
          <w:rFonts w:ascii="Times New Roman" w:hAnsi="Times New Roman" w:cs="Times New Roman" w:hint="cs"/>
          <w:color w:val="242424"/>
          <w:spacing w:val="-5"/>
        </w:rPr>
        <w:t xml:space="preserve"> </w:t>
      </w:r>
      <w:r w:rsidRPr="002B77F1">
        <w:rPr>
          <w:rFonts w:ascii="Times New Roman" w:hAnsi="Times New Roman" w:cs="Times New Roman" w:hint="cs"/>
          <w:color w:val="242424"/>
        </w:rPr>
        <w:t>Edilen</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Kişisel</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Verilerin</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Hangi</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Amaçlarla</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rPr>
        <w:t>Kimlere</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spacing w:val="-2"/>
        </w:rPr>
        <w:t>Aktarılacağı</w:t>
      </w:r>
    </w:p>
    <w:p w:rsidR="00890C08" w:rsidRPr="002B77F1" w:rsidRDefault="00890C08">
      <w:pPr>
        <w:pStyle w:val="GvdeMetni"/>
        <w:spacing w:before="7"/>
        <w:rPr>
          <w:rFonts w:ascii="Times New Roman" w:hAnsi="Times New Roman" w:cs="Times New Roman" w:hint="cs"/>
          <w:b/>
        </w:rPr>
      </w:pPr>
    </w:p>
    <w:p w:rsidR="00890C08" w:rsidRPr="002B77F1" w:rsidRDefault="002B77F1">
      <w:pPr>
        <w:pStyle w:val="GvdeMetni"/>
        <w:spacing w:line="244" w:lineRule="auto"/>
        <w:ind w:left="116" w:right="113" w:firstLine="600"/>
        <w:jc w:val="both"/>
        <w:rPr>
          <w:rFonts w:ascii="Times New Roman" w:hAnsi="Times New Roman" w:cs="Times New Roman" w:hint="cs"/>
        </w:rPr>
      </w:pPr>
      <w:r w:rsidRPr="002B77F1">
        <w:rPr>
          <w:rFonts w:ascii="Times New Roman" w:hAnsi="Times New Roman" w:cs="Times New Roman" w:hint="cs"/>
          <w:color w:val="242424"/>
        </w:rPr>
        <w:t xml:space="preserve">İzleme sonucunda elde edilen bilgilere sınırlı sayıda çalışanın erişimi bulunmaktadır. Kamera görüntüleri, </w:t>
      </w:r>
      <w:r w:rsidR="00170953" w:rsidRPr="002B77F1">
        <w:rPr>
          <w:rFonts w:ascii="Times New Roman" w:hAnsi="Times New Roman" w:cs="Times New Roman" w:hint="cs"/>
          <w:color w:val="242424"/>
        </w:rPr>
        <w:t>İMAJ YAPI</w:t>
      </w:r>
      <w:r w:rsidRPr="002B77F1">
        <w:rPr>
          <w:rFonts w:ascii="Times New Roman" w:hAnsi="Times New Roman" w:cs="Times New Roman" w:hint="cs"/>
          <w:color w:val="242424"/>
        </w:rPr>
        <w:t xml:space="preserve"> binalarının güvenliğinin sağlanması amacıyla mevzuata uygun olarak yetkili kamu kurumlarına KVK Kanunu’nun 8. ve 9. maddelerinde </w:t>
      </w:r>
      <w:r w:rsidRPr="002B77F1">
        <w:rPr>
          <w:rFonts w:ascii="Times New Roman" w:hAnsi="Times New Roman" w:cs="Times New Roman" w:hint="cs"/>
          <w:color w:val="242424"/>
        </w:rPr>
        <w:t>belirtilen kişisel veri işleme şartları ve amaçları çerçevesinde aktarılabilmektedir. (Örneğin,</w:t>
      </w:r>
      <w:r w:rsidRPr="002B77F1">
        <w:rPr>
          <w:rFonts w:ascii="Times New Roman" w:hAnsi="Times New Roman" w:cs="Times New Roman" w:hint="cs"/>
          <w:color w:val="242424"/>
          <w:spacing w:val="40"/>
        </w:rPr>
        <w:t xml:space="preserve"> </w:t>
      </w:r>
      <w:r w:rsidRPr="002B77F1">
        <w:rPr>
          <w:rFonts w:ascii="Times New Roman" w:hAnsi="Times New Roman" w:cs="Times New Roman" w:hint="cs"/>
          <w:color w:val="242424"/>
        </w:rPr>
        <w:t xml:space="preserve">bir olayın soruşturulması sırasında savcılığın veya hâkimin yazılı talebi ile) </w:t>
      </w:r>
      <w:r w:rsidRPr="002B77F1">
        <w:rPr>
          <w:rFonts w:ascii="Times New Roman" w:hAnsi="Times New Roman" w:cs="Times New Roman" w:hint="cs"/>
        </w:rPr>
        <w:t>Kamera kaydı verileriniz yukarıda sayılan durumlar haricinde 3. kişilerle paylaşı</w:t>
      </w:r>
      <w:r w:rsidRPr="002B77F1">
        <w:rPr>
          <w:rFonts w:ascii="Times New Roman" w:hAnsi="Times New Roman" w:cs="Times New Roman" w:hint="cs"/>
        </w:rPr>
        <w:t xml:space="preserve">lmaz ve yurt dışına </w:t>
      </w:r>
      <w:r w:rsidRPr="002B77F1">
        <w:rPr>
          <w:rFonts w:ascii="Times New Roman" w:hAnsi="Times New Roman" w:cs="Times New Roman" w:hint="cs"/>
          <w:spacing w:val="-2"/>
        </w:rPr>
        <w:t>aktarılmaz</w:t>
      </w:r>
      <w:r w:rsidRPr="002B77F1">
        <w:rPr>
          <w:rFonts w:ascii="Times New Roman" w:hAnsi="Times New Roman" w:cs="Times New Roman" w:hint="cs"/>
          <w:color w:val="242424"/>
          <w:spacing w:val="-2"/>
        </w:rPr>
        <w:t>.</w:t>
      </w:r>
    </w:p>
    <w:p w:rsidR="00890C08" w:rsidRPr="002B77F1" w:rsidRDefault="00890C08">
      <w:pPr>
        <w:pStyle w:val="GvdeMetni"/>
        <w:spacing w:before="15"/>
        <w:rPr>
          <w:rFonts w:ascii="Times New Roman" w:hAnsi="Times New Roman" w:cs="Times New Roman" w:hint="cs"/>
        </w:rPr>
      </w:pPr>
    </w:p>
    <w:p w:rsidR="00890C08" w:rsidRPr="002B77F1" w:rsidRDefault="002B77F1">
      <w:pPr>
        <w:pStyle w:val="GvdeMetni"/>
        <w:spacing w:line="244" w:lineRule="auto"/>
        <w:ind w:left="116" w:right="114" w:firstLine="600"/>
        <w:jc w:val="both"/>
        <w:rPr>
          <w:rFonts w:ascii="Times New Roman" w:hAnsi="Times New Roman" w:cs="Times New Roman" w:hint="cs"/>
        </w:rPr>
      </w:pPr>
      <w:r w:rsidRPr="002B77F1">
        <w:rPr>
          <w:rFonts w:ascii="Times New Roman" w:hAnsi="Times New Roman" w:cs="Times New Roman" w:hint="cs"/>
          <w:color w:val="242424"/>
        </w:rPr>
        <w:t>Kayıtlara erişimi olan sınırlı sayıda kişi gizlilik taahhütnamesi ile eriştiği verilerin gizliliğini koruyacağını beyan etmektedir.</w:t>
      </w:r>
    </w:p>
    <w:p w:rsidR="00890C08" w:rsidRPr="002B77F1" w:rsidRDefault="00890C08">
      <w:pPr>
        <w:pStyle w:val="GvdeMetni"/>
        <w:rPr>
          <w:rFonts w:ascii="Times New Roman" w:hAnsi="Times New Roman" w:cs="Times New Roman" w:hint="cs"/>
        </w:rPr>
      </w:pPr>
    </w:p>
    <w:p w:rsidR="00890C08" w:rsidRPr="002B77F1" w:rsidRDefault="00890C08">
      <w:pPr>
        <w:pStyle w:val="GvdeMetni"/>
        <w:spacing w:before="16"/>
        <w:rPr>
          <w:rFonts w:ascii="Times New Roman" w:hAnsi="Times New Roman" w:cs="Times New Roman" w:hint="cs"/>
        </w:rPr>
      </w:pPr>
    </w:p>
    <w:p w:rsidR="00890C08" w:rsidRPr="002B77F1" w:rsidRDefault="00170953">
      <w:pPr>
        <w:pStyle w:val="Balk1"/>
        <w:spacing w:line="244" w:lineRule="auto"/>
        <w:ind w:left="116" w:right="520" w:firstLine="600"/>
        <w:rPr>
          <w:rFonts w:ascii="Times New Roman" w:hAnsi="Times New Roman" w:cs="Times New Roman" w:hint="cs"/>
        </w:rPr>
      </w:pPr>
      <w:r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Binasında,</w:t>
      </w:r>
      <w:r w:rsidR="002B77F1" w:rsidRPr="002B77F1">
        <w:rPr>
          <w:rFonts w:ascii="Times New Roman" w:hAnsi="Times New Roman" w:cs="Times New Roman" w:hint="cs"/>
          <w:color w:val="242424"/>
          <w:spacing w:val="-5"/>
        </w:rPr>
        <w:t xml:space="preserve"> </w:t>
      </w:r>
      <w:r w:rsidR="002B77F1" w:rsidRPr="002B77F1">
        <w:rPr>
          <w:rFonts w:ascii="Times New Roman" w:hAnsi="Times New Roman" w:cs="Times New Roman" w:hint="cs"/>
          <w:color w:val="242424"/>
        </w:rPr>
        <w:t>Tesis Girişlerinde</w:t>
      </w:r>
      <w:r w:rsidR="002B77F1" w:rsidRPr="002B77F1">
        <w:rPr>
          <w:rFonts w:ascii="Times New Roman" w:hAnsi="Times New Roman" w:cs="Times New Roman" w:hint="cs"/>
          <w:color w:val="242424"/>
          <w:spacing w:val="-3"/>
        </w:rPr>
        <w:t xml:space="preserve"> </w:t>
      </w:r>
      <w:r w:rsidR="002B77F1" w:rsidRPr="002B77F1">
        <w:rPr>
          <w:rFonts w:ascii="Times New Roman" w:hAnsi="Times New Roman" w:cs="Times New Roman" w:hint="cs"/>
          <w:color w:val="242424"/>
        </w:rPr>
        <w:t>Ve</w:t>
      </w:r>
      <w:r w:rsidR="002B77F1" w:rsidRPr="002B77F1">
        <w:rPr>
          <w:rFonts w:ascii="Times New Roman" w:hAnsi="Times New Roman" w:cs="Times New Roman" w:hint="cs"/>
          <w:color w:val="242424"/>
          <w:spacing w:val="-1"/>
        </w:rPr>
        <w:t xml:space="preserve"> </w:t>
      </w:r>
      <w:r w:rsidR="002B77F1" w:rsidRPr="002B77F1">
        <w:rPr>
          <w:rFonts w:ascii="Times New Roman" w:hAnsi="Times New Roman" w:cs="Times New Roman" w:hint="cs"/>
          <w:color w:val="242424"/>
        </w:rPr>
        <w:t>İçerisinde</w:t>
      </w:r>
      <w:r w:rsidR="002B77F1" w:rsidRPr="002B77F1">
        <w:rPr>
          <w:rFonts w:ascii="Times New Roman" w:hAnsi="Times New Roman" w:cs="Times New Roman" w:hint="cs"/>
          <w:color w:val="242424"/>
          <w:spacing w:val="-1"/>
        </w:rPr>
        <w:t xml:space="preserve"> </w:t>
      </w:r>
      <w:r w:rsidR="002B77F1" w:rsidRPr="002B77F1">
        <w:rPr>
          <w:rFonts w:ascii="Times New Roman" w:hAnsi="Times New Roman" w:cs="Times New Roman" w:hint="cs"/>
          <w:color w:val="242424"/>
        </w:rPr>
        <w:t>Yürütülen</w:t>
      </w:r>
      <w:r w:rsidR="002B77F1" w:rsidRPr="002B77F1">
        <w:rPr>
          <w:rFonts w:ascii="Times New Roman" w:hAnsi="Times New Roman" w:cs="Times New Roman" w:hint="cs"/>
          <w:color w:val="242424"/>
          <w:spacing w:val="-3"/>
        </w:rPr>
        <w:t xml:space="preserve"> </w:t>
      </w:r>
      <w:r w:rsidR="002B77F1" w:rsidRPr="002B77F1">
        <w:rPr>
          <w:rFonts w:ascii="Times New Roman" w:hAnsi="Times New Roman" w:cs="Times New Roman" w:hint="cs"/>
          <w:color w:val="242424"/>
        </w:rPr>
        <w:t>Misafir Ve Taşe</w:t>
      </w:r>
      <w:r w:rsidR="002B77F1" w:rsidRPr="002B77F1">
        <w:rPr>
          <w:rFonts w:ascii="Times New Roman" w:hAnsi="Times New Roman" w:cs="Times New Roman" w:hint="cs"/>
          <w:color w:val="242424"/>
        </w:rPr>
        <w:t>ronların Giriş Çıkışlarının Takibi</w:t>
      </w:r>
    </w:p>
    <w:p w:rsidR="00890C08" w:rsidRPr="002B77F1" w:rsidRDefault="00890C08">
      <w:pPr>
        <w:pStyle w:val="GvdeMetni"/>
        <w:spacing w:before="10"/>
        <w:rPr>
          <w:rFonts w:ascii="Times New Roman" w:hAnsi="Times New Roman" w:cs="Times New Roman" w:hint="cs"/>
          <w:b/>
        </w:rPr>
      </w:pPr>
    </w:p>
    <w:p w:rsidR="00890C08" w:rsidRPr="002B77F1" w:rsidRDefault="00170953">
      <w:pPr>
        <w:pStyle w:val="GvdeMetni"/>
        <w:spacing w:line="244" w:lineRule="auto"/>
        <w:ind w:left="116" w:right="113" w:firstLine="600"/>
        <w:jc w:val="both"/>
        <w:rPr>
          <w:rFonts w:ascii="Times New Roman" w:hAnsi="Times New Roman" w:cs="Times New Roman" w:hint="cs"/>
        </w:rPr>
      </w:pPr>
      <w:r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rPr>
        <w:t xml:space="preserve"> tarafından; KVK Kanunu uyarınca veri sorumlusu olarak güvenliğin sağlanması ve bu </w:t>
      </w:r>
      <w:proofErr w:type="spellStart"/>
      <w:r w:rsidR="002B77F1" w:rsidRPr="002B77F1">
        <w:rPr>
          <w:rFonts w:ascii="Times New Roman" w:hAnsi="Times New Roman" w:cs="Times New Roman" w:hint="cs"/>
          <w:color w:val="242424"/>
        </w:rPr>
        <w:t>Politika’da</w:t>
      </w:r>
      <w:proofErr w:type="spellEnd"/>
      <w:r w:rsidR="002B77F1" w:rsidRPr="002B77F1">
        <w:rPr>
          <w:rFonts w:ascii="Times New Roman" w:hAnsi="Times New Roman" w:cs="Times New Roman" w:hint="cs"/>
          <w:color w:val="242424"/>
        </w:rPr>
        <w:t xml:space="preserve"> belirtilen amaçlarla, </w:t>
      </w:r>
      <w:r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rPr>
        <w:t xml:space="preserve"> binalarında </w:t>
      </w:r>
      <w:r w:rsidR="00706D64" w:rsidRPr="002B77F1">
        <w:rPr>
          <w:rFonts w:ascii="Times New Roman" w:hAnsi="Times New Roman" w:cs="Times New Roman" w:hint="cs"/>
          <w:color w:val="242424"/>
        </w:rPr>
        <w:t xml:space="preserve">güvenlik </w:t>
      </w:r>
      <w:r w:rsidR="00516E30" w:rsidRPr="002B77F1">
        <w:rPr>
          <w:rFonts w:ascii="Times New Roman" w:hAnsi="Times New Roman" w:cs="Times New Roman" w:hint="cs"/>
          <w:color w:val="242424"/>
        </w:rPr>
        <w:t xml:space="preserve">ve </w:t>
      </w:r>
      <w:r w:rsidR="002B77F1" w:rsidRPr="002B77F1">
        <w:rPr>
          <w:rFonts w:ascii="Times New Roman" w:hAnsi="Times New Roman" w:cs="Times New Roman" w:hint="cs"/>
          <w:color w:val="242424"/>
        </w:rPr>
        <w:t xml:space="preserve">misafir giriş çıkışlarının takibine </w:t>
      </w:r>
      <w:r w:rsidR="002B77F1" w:rsidRPr="002B77F1">
        <w:rPr>
          <w:rFonts w:ascii="Times New Roman" w:hAnsi="Times New Roman" w:cs="Times New Roman" w:hint="cs"/>
          <w:color w:val="242424"/>
        </w:rPr>
        <w:t xml:space="preserve">yönelik kişisel veri işleme faaliyetinde </w:t>
      </w:r>
      <w:r w:rsidR="002B77F1" w:rsidRPr="002B77F1">
        <w:rPr>
          <w:rFonts w:ascii="Times New Roman" w:hAnsi="Times New Roman" w:cs="Times New Roman" w:hint="cs"/>
          <w:color w:val="242424"/>
          <w:spacing w:val="-2"/>
        </w:rPr>
        <w:t>bulunulmaktadır.</w:t>
      </w:r>
    </w:p>
    <w:p w:rsidR="00890C08" w:rsidRPr="002B77F1" w:rsidRDefault="00890C08">
      <w:pPr>
        <w:pStyle w:val="GvdeMetni"/>
        <w:spacing w:before="11"/>
        <w:rPr>
          <w:rFonts w:ascii="Times New Roman" w:hAnsi="Times New Roman" w:cs="Times New Roman" w:hint="cs"/>
        </w:rPr>
      </w:pPr>
    </w:p>
    <w:p w:rsidR="00890C08" w:rsidRPr="002B77F1" w:rsidRDefault="00373C2E">
      <w:pPr>
        <w:pStyle w:val="GvdeMetni"/>
        <w:spacing w:line="244" w:lineRule="auto"/>
        <w:ind w:left="116" w:right="111" w:firstLine="600"/>
        <w:jc w:val="both"/>
        <w:rPr>
          <w:rFonts w:ascii="Times New Roman" w:hAnsi="Times New Roman" w:cs="Times New Roman" w:hint="cs"/>
        </w:rPr>
      </w:pPr>
      <w:r w:rsidRPr="002B77F1">
        <w:rPr>
          <w:rFonts w:ascii="Times New Roman" w:hAnsi="Times New Roman" w:cs="Times New Roman" w:hint="cs"/>
          <w:color w:val="242424"/>
        </w:rPr>
        <w:t>Güvenlik</w:t>
      </w:r>
      <w:r w:rsidR="002B77F1" w:rsidRPr="002B77F1">
        <w:rPr>
          <w:rFonts w:ascii="Times New Roman" w:hAnsi="Times New Roman" w:cs="Times New Roman" w:hint="cs"/>
          <w:color w:val="242424"/>
        </w:rPr>
        <w:t xml:space="preserve"> amacıyla elde edilen veriler yalnızca bu amaçla işlenmekte ve ilgili kişisel veriler fiziki ortamda </w:t>
      </w:r>
      <w:r w:rsidR="00170953"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rPr>
        <w:t xml:space="preserve"> binasının ziyaret edilmesi esnasında fiziki</w:t>
      </w:r>
      <w:r w:rsidR="002B77F1" w:rsidRPr="002B77F1">
        <w:rPr>
          <w:rFonts w:ascii="Times New Roman" w:hAnsi="Times New Roman" w:cs="Times New Roman" w:hint="cs"/>
          <w:color w:val="242424"/>
          <w:spacing w:val="-5"/>
        </w:rPr>
        <w:t xml:space="preserve"> </w:t>
      </w:r>
      <w:r w:rsidR="002B77F1" w:rsidRPr="002B77F1">
        <w:rPr>
          <w:rFonts w:ascii="Times New Roman" w:hAnsi="Times New Roman" w:cs="Times New Roman" w:hint="cs"/>
          <w:color w:val="242424"/>
        </w:rPr>
        <w:t>yöntemler</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KVK Kanunu’nun 5.</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ve</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6.</w:t>
      </w:r>
      <w:r w:rsidR="002B77F1" w:rsidRPr="002B77F1">
        <w:rPr>
          <w:rFonts w:ascii="Times New Roman" w:hAnsi="Times New Roman" w:cs="Times New Roman" w:hint="cs"/>
          <w:color w:val="242424"/>
          <w:spacing w:val="-1"/>
        </w:rPr>
        <w:t xml:space="preserve"> </w:t>
      </w:r>
      <w:r w:rsidR="002B77F1" w:rsidRPr="002B77F1">
        <w:rPr>
          <w:rFonts w:ascii="Times New Roman" w:hAnsi="Times New Roman" w:cs="Times New Roman" w:hint="cs"/>
          <w:color w:val="242424"/>
        </w:rPr>
        <w:t>maddelerinde belirtil</w:t>
      </w:r>
      <w:r w:rsidR="002B77F1" w:rsidRPr="002B77F1">
        <w:rPr>
          <w:rFonts w:ascii="Times New Roman" w:hAnsi="Times New Roman" w:cs="Times New Roman" w:hint="cs"/>
          <w:color w:val="242424"/>
        </w:rPr>
        <w:t>en</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kişisel veri</w:t>
      </w:r>
      <w:r w:rsidR="002B77F1" w:rsidRPr="002B77F1">
        <w:rPr>
          <w:rFonts w:ascii="Times New Roman" w:hAnsi="Times New Roman" w:cs="Times New Roman" w:hint="cs"/>
          <w:color w:val="242424"/>
          <w:spacing w:val="-2"/>
        </w:rPr>
        <w:t xml:space="preserve"> </w:t>
      </w:r>
      <w:r w:rsidR="002B77F1" w:rsidRPr="002B77F1">
        <w:rPr>
          <w:rFonts w:ascii="Times New Roman" w:hAnsi="Times New Roman" w:cs="Times New Roman" w:hint="cs"/>
          <w:color w:val="242424"/>
        </w:rPr>
        <w:t>işleme şartları çerçevesinde Kurumun meşru menfaatine ilişkin hukuki sebebe dayalı olarak toplanmaktadır ve veri kayıt sistemine kaydedilmektedir.</w:t>
      </w:r>
    </w:p>
    <w:p w:rsidR="00890C08" w:rsidRPr="002B77F1" w:rsidRDefault="00890C08">
      <w:pPr>
        <w:pStyle w:val="GvdeMetni"/>
        <w:spacing w:before="6"/>
        <w:rPr>
          <w:rFonts w:ascii="Times New Roman" w:hAnsi="Times New Roman" w:cs="Times New Roman" w:hint="cs"/>
        </w:rPr>
      </w:pPr>
    </w:p>
    <w:p w:rsidR="00890C08" w:rsidRPr="002B77F1" w:rsidRDefault="002B77F1">
      <w:pPr>
        <w:pStyle w:val="Balk1"/>
        <w:rPr>
          <w:rFonts w:ascii="Times New Roman" w:hAnsi="Times New Roman" w:cs="Times New Roman" w:hint="cs"/>
        </w:rPr>
      </w:pPr>
      <w:r w:rsidRPr="002B77F1">
        <w:rPr>
          <w:rFonts w:ascii="Times New Roman" w:hAnsi="Times New Roman" w:cs="Times New Roman" w:hint="cs"/>
          <w:color w:val="242424"/>
        </w:rPr>
        <w:t>Kişisel</w:t>
      </w:r>
      <w:r w:rsidRPr="002B77F1">
        <w:rPr>
          <w:rFonts w:ascii="Times New Roman" w:hAnsi="Times New Roman" w:cs="Times New Roman" w:hint="cs"/>
          <w:color w:val="242424"/>
          <w:spacing w:val="-6"/>
        </w:rPr>
        <w:t xml:space="preserve"> </w:t>
      </w:r>
      <w:r w:rsidRPr="002B77F1">
        <w:rPr>
          <w:rFonts w:ascii="Times New Roman" w:hAnsi="Times New Roman" w:cs="Times New Roman" w:hint="cs"/>
          <w:color w:val="242424"/>
        </w:rPr>
        <w:t>Verilerin</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rPr>
        <w:t>Silinmesi,</w:t>
      </w:r>
      <w:r w:rsidRPr="002B77F1">
        <w:rPr>
          <w:rFonts w:ascii="Times New Roman" w:hAnsi="Times New Roman" w:cs="Times New Roman" w:hint="cs"/>
          <w:color w:val="242424"/>
          <w:spacing w:val="1"/>
        </w:rPr>
        <w:t xml:space="preserve"> </w:t>
      </w:r>
      <w:r w:rsidRPr="002B77F1">
        <w:rPr>
          <w:rFonts w:ascii="Times New Roman" w:hAnsi="Times New Roman" w:cs="Times New Roman" w:hint="cs"/>
          <w:color w:val="242424"/>
        </w:rPr>
        <w:t>Yok</w:t>
      </w:r>
      <w:r w:rsidRPr="002B77F1">
        <w:rPr>
          <w:rFonts w:ascii="Times New Roman" w:hAnsi="Times New Roman" w:cs="Times New Roman" w:hint="cs"/>
          <w:color w:val="242424"/>
          <w:spacing w:val="-5"/>
        </w:rPr>
        <w:t xml:space="preserve"> </w:t>
      </w:r>
      <w:r w:rsidRPr="002B77F1">
        <w:rPr>
          <w:rFonts w:ascii="Times New Roman" w:hAnsi="Times New Roman" w:cs="Times New Roman" w:hint="cs"/>
          <w:color w:val="242424"/>
        </w:rPr>
        <w:t>Edilmesi</w:t>
      </w:r>
      <w:r w:rsidRPr="002B77F1">
        <w:rPr>
          <w:rFonts w:ascii="Times New Roman" w:hAnsi="Times New Roman" w:cs="Times New Roman" w:hint="cs"/>
          <w:color w:val="242424"/>
          <w:spacing w:val="2"/>
        </w:rPr>
        <w:t xml:space="preserve"> </w:t>
      </w:r>
      <w:r w:rsidRPr="002B77F1">
        <w:rPr>
          <w:rFonts w:ascii="Times New Roman" w:hAnsi="Times New Roman" w:cs="Times New Roman" w:hint="cs"/>
          <w:color w:val="242424"/>
        </w:rPr>
        <w:t>Ve</w:t>
      </w:r>
      <w:r w:rsidRPr="002B77F1">
        <w:rPr>
          <w:rFonts w:ascii="Times New Roman" w:hAnsi="Times New Roman" w:cs="Times New Roman" w:hint="cs"/>
          <w:color w:val="242424"/>
          <w:spacing w:val="-5"/>
        </w:rPr>
        <w:t xml:space="preserve"> </w:t>
      </w:r>
      <w:r w:rsidRPr="002B77F1">
        <w:rPr>
          <w:rFonts w:ascii="Times New Roman" w:hAnsi="Times New Roman" w:cs="Times New Roman" w:hint="cs"/>
          <w:color w:val="242424"/>
          <w:spacing w:val="-2"/>
        </w:rPr>
        <w:t>Anonimleştirilmesi</w:t>
      </w:r>
    </w:p>
    <w:p w:rsidR="00890C08" w:rsidRPr="002B77F1" w:rsidRDefault="00890C08">
      <w:pPr>
        <w:pStyle w:val="GvdeMetni"/>
        <w:spacing w:before="7"/>
        <w:rPr>
          <w:rFonts w:ascii="Times New Roman" w:hAnsi="Times New Roman" w:cs="Times New Roman" w:hint="cs"/>
          <w:b/>
        </w:rPr>
      </w:pPr>
    </w:p>
    <w:p w:rsidR="00890C08" w:rsidRPr="002B77F1" w:rsidRDefault="00170953" w:rsidP="00373C2E">
      <w:pPr>
        <w:pStyle w:val="GvdeMetni"/>
        <w:ind w:left="715"/>
        <w:jc w:val="both"/>
        <w:rPr>
          <w:rFonts w:ascii="Times New Roman" w:hAnsi="Times New Roman" w:cs="Times New Roman" w:hint="cs"/>
        </w:rPr>
      </w:pPr>
      <w:r w:rsidRPr="002B77F1">
        <w:rPr>
          <w:rFonts w:ascii="Times New Roman" w:hAnsi="Times New Roman" w:cs="Times New Roman" w:hint="cs"/>
          <w:color w:val="242424"/>
        </w:rPr>
        <w:t>İMAJ YAPI</w:t>
      </w:r>
      <w:r w:rsidR="002B77F1" w:rsidRPr="002B77F1">
        <w:rPr>
          <w:rFonts w:ascii="Times New Roman" w:hAnsi="Times New Roman" w:cs="Times New Roman" w:hint="cs"/>
          <w:color w:val="242424"/>
          <w:spacing w:val="8"/>
        </w:rPr>
        <w:t xml:space="preserve"> </w:t>
      </w:r>
      <w:r w:rsidR="002B77F1" w:rsidRPr="002B77F1">
        <w:rPr>
          <w:rFonts w:ascii="Times New Roman" w:hAnsi="Times New Roman" w:cs="Times New Roman" w:hint="cs"/>
          <w:color w:val="242424"/>
        </w:rPr>
        <w:t>işbu</w:t>
      </w:r>
      <w:r w:rsidR="002B77F1" w:rsidRPr="002B77F1">
        <w:rPr>
          <w:rFonts w:ascii="Times New Roman" w:hAnsi="Times New Roman" w:cs="Times New Roman" w:hint="cs"/>
          <w:color w:val="242424"/>
          <w:spacing w:val="8"/>
        </w:rPr>
        <w:t xml:space="preserve"> </w:t>
      </w:r>
      <w:proofErr w:type="spellStart"/>
      <w:r w:rsidR="002B77F1" w:rsidRPr="002B77F1">
        <w:rPr>
          <w:rFonts w:ascii="Times New Roman" w:hAnsi="Times New Roman" w:cs="Times New Roman" w:hint="cs"/>
          <w:color w:val="242424"/>
        </w:rPr>
        <w:t>Politika’da</w:t>
      </w:r>
      <w:proofErr w:type="spellEnd"/>
      <w:r w:rsidR="002B77F1" w:rsidRPr="002B77F1">
        <w:rPr>
          <w:rFonts w:ascii="Times New Roman" w:hAnsi="Times New Roman" w:cs="Times New Roman" w:hint="cs"/>
          <w:color w:val="242424"/>
          <w:spacing w:val="10"/>
        </w:rPr>
        <w:t xml:space="preserve"> </w:t>
      </w:r>
      <w:r w:rsidR="002B77F1" w:rsidRPr="002B77F1">
        <w:rPr>
          <w:rFonts w:ascii="Times New Roman" w:hAnsi="Times New Roman" w:cs="Times New Roman" w:hint="cs"/>
          <w:color w:val="242424"/>
        </w:rPr>
        <w:t>konu</w:t>
      </w:r>
      <w:r w:rsidR="002B77F1" w:rsidRPr="002B77F1">
        <w:rPr>
          <w:rFonts w:ascii="Times New Roman" w:hAnsi="Times New Roman" w:cs="Times New Roman" w:hint="cs"/>
          <w:color w:val="242424"/>
          <w:spacing w:val="10"/>
        </w:rPr>
        <w:t xml:space="preserve"> </w:t>
      </w:r>
      <w:r w:rsidR="002B77F1" w:rsidRPr="002B77F1">
        <w:rPr>
          <w:rFonts w:ascii="Times New Roman" w:hAnsi="Times New Roman" w:cs="Times New Roman" w:hint="cs"/>
          <w:color w:val="242424"/>
        </w:rPr>
        <w:t>edinilen</w:t>
      </w:r>
      <w:r w:rsidR="002B77F1" w:rsidRPr="002B77F1">
        <w:rPr>
          <w:rFonts w:ascii="Times New Roman" w:hAnsi="Times New Roman" w:cs="Times New Roman" w:hint="cs"/>
          <w:color w:val="242424"/>
          <w:spacing w:val="6"/>
        </w:rPr>
        <w:t xml:space="preserve"> </w:t>
      </w:r>
      <w:r w:rsidR="002B77F1" w:rsidRPr="002B77F1">
        <w:rPr>
          <w:rFonts w:ascii="Times New Roman" w:hAnsi="Times New Roman" w:cs="Times New Roman" w:hint="cs"/>
          <w:color w:val="242424"/>
        </w:rPr>
        <w:t>kişisel</w:t>
      </w:r>
      <w:r w:rsidR="002B77F1" w:rsidRPr="002B77F1">
        <w:rPr>
          <w:rFonts w:ascii="Times New Roman" w:hAnsi="Times New Roman" w:cs="Times New Roman" w:hint="cs"/>
          <w:color w:val="242424"/>
          <w:spacing w:val="8"/>
        </w:rPr>
        <w:t xml:space="preserve"> </w:t>
      </w:r>
      <w:r w:rsidR="002B77F1" w:rsidRPr="002B77F1">
        <w:rPr>
          <w:rFonts w:ascii="Times New Roman" w:hAnsi="Times New Roman" w:cs="Times New Roman" w:hint="cs"/>
          <w:color w:val="242424"/>
        </w:rPr>
        <w:t>verileri,</w:t>
      </w:r>
      <w:r w:rsidR="002B77F1" w:rsidRPr="002B77F1">
        <w:rPr>
          <w:rFonts w:ascii="Times New Roman" w:hAnsi="Times New Roman" w:cs="Times New Roman" w:hint="cs"/>
          <w:color w:val="242424"/>
          <w:spacing w:val="7"/>
        </w:rPr>
        <w:t xml:space="preserve"> </w:t>
      </w:r>
      <w:r w:rsidR="002B77F1" w:rsidRPr="002B77F1">
        <w:rPr>
          <w:rFonts w:ascii="Times New Roman" w:hAnsi="Times New Roman" w:cs="Times New Roman" w:hint="cs"/>
          <w:color w:val="242424"/>
        </w:rPr>
        <w:t>Türk</w:t>
      </w:r>
      <w:r w:rsidR="002B77F1" w:rsidRPr="002B77F1">
        <w:rPr>
          <w:rFonts w:ascii="Times New Roman" w:hAnsi="Times New Roman" w:cs="Times New Roman" w:hint="cs"/>
          <w:color w:val="242424"/>
          <w:spacing w:val="5"/>
        </w:rPr>
        <w:t xml:space="preserve"> </w:t>
      </w:r>
      <w:r w:rsidR="002B77F1" w:rsidRPr="002B77F1">
        <w:rPr>
          <w:rFonts w:ascii="Times New Roman" w:hAnsi="Times New Roman" w:cs="Times New Roman" w:hint="cs"/>
          <w:color w:val="242424"/>
        </w:rPr>
        <w:t>Ceza</w:t>
      </w:r>
      <w:r w:rsidR="002B77F1" w:rsidRPr="002B77F1">
        <w:rPr>
          <w:rFonts w:ascii="Times New Roman" w:hAnsi="Times New Roman" w:cs="Times New Roman" w:hint="cs"/>
          <w:color w:val="242424"/>
          <w:spacing w:val="8"/>
        </w:rPr>
        <w:t xml:space="preserve"> </w:t>
      </w:r>
      <w:r w:rsidR="002B77F1" w:rsidRPr="002B77F1">
        <w:rPr>
          <w:rFonts w:ascii="Times New Roman" w:hAnsi="Times New Roman" w:cs="Times New Roman" w:hint="cs"/>
          <w:color w:val="242424"/>
          <w:spacing w:val="-2"/>
        </w:rPr>
        <w:t>Kanunu’nun</w:t>
      </w:r>
    </w:p>
    <w:p w:rsidR="00890C08" w:rsidRPr="002B77F1" w:rsidRDefault="002B77F1" w:rsidP="00373C2E">
      <w:pPr>
        <w:pStyle w:val="GvdeMetni"/>
        <w:spacing w:before="7" w:line="244" w:lineRule="auto"/>
        <w:ind w:left="116" w:right="112"/>
        <w:jc w:val="both"/>
        <w:rPr>
          <w:rFonts w:ascii="Times New Roman" w:hAnsi="Times New Roman" w:cs="Times New Roman" w:hint="cs"/>
        </w:rPr>
      </w:pPr>
      <w:r w:rsidRPr="002B77F1">
        <w:rPr>
          <w:rFonts w:ascii="Times New Roman" w:hAnsi="Times New Roman" w:cs="Times New Roman" w:hint="cs"/>
          <w:color w:val="242424"/>
        </w:rPr>
        <w:t>138. maddesinde ve KVK Kanunu’nun 7. maddesinde düzenlendiği üzere ilgili kanun hükümlerine uygun olarak işlenmiş olmasına rağmen, işlenmesini gerektiren sebeplerin ortadan ka</w:t>
      </w:r>
      <w:r w:rsidRPr="002B77F1">
        <w:rPr>
          <w:rFonts w:ascii="Times New Roman" w:hAnsi="Times New Roman" w:cs="Times New Roman" w:hint="cs"/>
          <w:color w:val="242424"/>
        </w:rPr>
        <w:t xml:space="preserve">lkması hâlinde </w:t>
      </w:r>
      <w:r w:rsidR="00170953" w:rsidRPr="002B77F1">
        <w:rPr>
          <w:rFonts w:ascii="Times New Roman" w:hAnsi="Times New Roman" w:cs="Times New Roman" w:hint="cs"/>
          <w:color w:val="242424"/>
        </w:rPr>
        <w:t xml:space="preserve">İMAJ </w:t>
      </w:r>
      <w:proofErr w:type="spellStart"/>
      <w:r w:rsidR="00170953" w:rsidRPr="002B77F1">
        <w:rPr>
          <w:rFonts w:ascii="Times New Roman" w:hAnsi="Times New Roman" w:cs="Times New Roman" w:hint="cs"/>
          <w:color w:val="242424"/>
        </w:rPr>
        <w:t>YAPI</w:t>
      </w:r>
      <w:r w:rsidRPr="002B77F1">
        <w:rPr>
          <w:rFonts w:ascii="Times New Roman" w:hAnsi="Times New Roman" w:cs="Times New Roman" w:hint="cs"/>
          <w:color w:val="242424"/>
        </w:rPr>
        <w:t>’nin</w:t>
      </w:r>
      <w:proofErr w:type="spellEnd"/>
      <w:r w:rsidRPr="002B77F1">
        <w:rPr>
          <w:rFonts w:ascii="Times New Roman" w:hAnsi="Times New Roman" w:cs="Times New Roman" w:hint="cs"/>
          <w:color w:val="242424"/>
        </w:rPr>
        <w:t xml:space="preserve"> kendi kararına istinaden veya kişisel veri sahibinin talebi üzerine kişisel veriler silinir, yok edilir veya anonim hâle getirilir.</w:t>
      </w:r>
    </w:p>
    <w:p w:rsidR="00890C08" w:rsidRPr="002B77F1" w:rsidRDefault="00890C08">
      <w:pPr>
        <w:pStyle w:val="GvdeMetni"/>
        <w:spacing w:before="4"/>
        <w:rPr>
          <w:rFonts w:ascii="Times New Roman" w:hAnsi="Times New Roman" w:cs="Times New Roman" w:hint="cs"/>
        </w:rPr>
      </w:pPr>
    </w:p>
    <w:p w:rsidR="00890C08" w:rsidRPr="002B77F1" w:rsidRDefault="002B77F1">
      <w:pPr>
        <w:spacing w:before="1"/>
        <w:ind w:left="823"/>
        <w:jc w:val="both"/>
        <w:rPr>
          <w:rFonts w:ascii="Times New Roman" w:hAnsi="Times New Roman" w:cs="Times New Roman" w:hint="cs"/>
          <w:b/>
          <w:sz w:val="24"/>
        </w:rPr>
      </w:pPr>
      <w:r w:rsidRPr="002B77F1">
        <w:rPr>
          <w:rFonts w:ascii="Times New Roman" w:hAnsi="Times New Roman" w:cs="Times New Roman" w:hint="cs"/>
          <w:b/>
          <w:sz w:val="24"/>
        </w:rPr>
        <w:t>Veri</w:t>
      </w:r>
      <w:r w:rsidRPr="002B77F1">
        <w:rPr>
          <w:rFonts w:ascii="Times New Roman" w:hAnsi="Times New Roman" w:cs="Times New Roman" w:hint="cs"/>
          <w:b/>
          <w:spacing w:val="1"/>
          <w:sz w:val="24"/>
        </w:rPr>
        <w:t xml:space="preserve"> </w:t>
      </w:r>
      <w:r w:rsidRPr="002B77F1">
        <w:rPr>
          <w:rFonts w:ascii="Times New Roman" w:hAnsi="Times New Roman" w:cs="Times New Roman" w:hint="cs"/>
          <w:b/>
          <w:sz w:val="24"/>
        </w:rPr>
        <w:t xml:space="preserve">Sahibinin </w:t>
      </w:r>
      <w:r w:rsidRPr="002B77F1">
        <w:rPr>
          <w:rFonts w:ascii="Times New Roman" w:hAnsi="Times New Roman" w:cs="Times New Roman" w:hint="cs"/>
          <w:b/>
          <w:spacing w:val="-2"/>
          <w:sz w:val="24"/>
        </w:rPr>
        <w:t>Hakları</w:t>
      </w:r>
    </w:p>
    <w:p w:rsidR="00890C08" w:rsidRPr="002B77F1" w:rsidRDefault="00170953">
      <w:pPr>
        <w:pStyle w:val="GvdeMetni"/>
        <w:spacing w:before="242" w:line="278" w:lineRule="auto"/>
        <w:ind w:left="116" w:firstLine="600"/>
        <w:rPr>
          <w:rFonts w:ascii="Times New Roman" w:hAnsi="Times New Roman" w:cs="Times New Roman" w:hint="cs"/>
        </w:rPr>
      </w:pPr>
      <w:r w:rsidRPr="002B77F1">
        <w:rPr>
          <w:rFonts w:ascii="Times New Roman" w:hAnsi="Times New Roman" w:cs="Times New Roman" w:hint="cs"/>
        </w:rPr>
        <w:t>İMAJ YAPI</w:t>
      </w:r>
      <w:r w:rsidR="002B77F1" w:rsidRPr="002B77F1">
        <w:rPr>
          <w:rFonts w:ascii="Times New Roman" w:hAnsi="Times New Roman" w:cs="Times New Roman" w:hint="cs"/>
        </w:rPr>
        <w:t xml:space="preserve"> başvurularını etkin, süratli ve doğru son</w:t>
      </w:r>
      <w:r w:rsidR="002B77F1" w:rsidRPr="002B77F1">
        <w:rPr>
          <w:rFonts w:ascii="Times New Roman" w:hAnsi="Times New Roman" w:cs="Times New Roman" w:hint="cs"/>
        </w:rPr>
        <w:t>uçlandırmak üzere gerekli</w:t>
      </w:r>
      <w:r w:rsidR="002B77F1" w:rsidRPr="002B77F1">
        <w:rPr>
          <w:rFonts w:ascii="Times New Roman" w:hAnsi="Times New Roman" w:cs="Times New Roman" w:hint="cs"/>
          <w:spacing w:val="40"/>
        </w:rPr>
        <w:t xml:space="preserve"> </w:t>
      </w:r>
      <w:r w:rsidR="002B77F1" w:rsidRPr="002B77F1">
        <w:rPr>
          <w:rFonts w:ascii="Times New Roman" w:hAnsi="Times New Roman" w:cs="Times New Roman" w:hint="cs"/>
        </w:rPr>
        <w:t>idari ve teknik tedbirleri almakla yükümlüdür.</w:t>
      </w:r>
    </w:p>
    <w:p w:rsidR="00890C08" w:rsidRPr="002B77F1" w:rsidRDefault="00890C08">
      <w:pPr>
        <w:spacing w:line="278" w:lineRule="auto"/>
        <w:rPr>
          <w:rFonts w:ascii="Times New Roman" w:hAnsi="Times New Roman" w:cs="Times New Roman" w:hint="cs"/>
        </w:rPr>
        <w:sectPr w:rsidR="00890C08" w:rsidRPr="002B77F1">
          <w:pgSz w:w="11910" w:h="16840"/>
          <w:pgMar w:top="1380" w:right="1300" w:bottom="280" w:left="1300" w:header="708" w:footer="708" w:gutter="0"/>
          <w:cols w:space="708"/>
        </w:sectPr>
      </w:pPr>
    </w:p>
    <w:p w:rsidR="00890C08" w:rsidRPr="002B77F1" w:rsidRDefault="00170953">
      <w:pPr>
        <w:pStyle w:val="GvdeMetni"/>
        <w:spacing w:before="37" w:line="276" w:lineRule="auto"/>
        <w:ind w:left="116" w:right="111" w:firstLine="600"/>
        <w:jc w:val="both"/>
        <w:rPr>
          <w:rFonts w:ascii="Times New Roman" w:hAnsi="Times New Roman" w:cs="Times New Roman" w:hint="cs"/>
        </w:rPr>
      </w:pPr>
      <w:r w:rsidRPr="002B77F1">
        <w:rPr>
          <w:rFonts w:ascii="Times New Roman" w:hAnsi="Times New Roman" w:cs="Times New Roman" w:hint="cs"/>
        </w:rPr>
        <w:lastRenderedPageBreak/>
        <w:t>İMAJ YAPI</w:t>
      </w:r>
      <w:r w:rsidR="002B77F1" w:rsidRPr="002B77F1">
        <w:rPr>
          <w:rFonts w:ascii="Times New Roman" w:hAnsi="Times New Roman" w:cs="Times New Roman" w:hint="cs"/>
        </w:rPr>
        <w:t xml:space="preserve"> kanunun “ilgili kişinin” haklarını düzenleyen 11. maddesi kapsamındaki taleplerinizi “Veri Sorumlusuna Başvuru Usul ve Esasları Hakkında Tebliğ’e</w:t>
      </w:r>
      <w:r w:rsidR="002B77F1" w:rsidRPr="002B77F1">
        <w:rPr>
          <w:rFonts w:ascii="Times New Roman" w:hAnsi="Times New Roman" w:cs="Times New Roman" w:hint="cs"/>
          <w:spacing w:val="80"/>
        </w:rPr>
        <w:t xml:space="preserve"> </w:t>
      </w:r>
      <w:r w:rsidR="002B77F1" w:rsidRPr="002B77F1">
        <w:rPr>
          <w:rFonts w:ascii="Times New Roman" w:hAnsi="Times New Roman" w:cs="Times New Roman" w:hint="cs"/>
        </w:rPr>
        <w:t>gör</w:t>
      </w:r>
      <w:r w:rsidR="002B77F1" w:rsidRPr="002B77F1">
        <w:rPr>
          <w:rFonts w:ascii="Times New Roman" w:hAnsi="Times New Roman" w:cs="Times New Roman" w:hint="cs"/>
        </w:rPr>
        <w:t>e uygun şekilde yazılı olarak ya da kayıtlı elektronik posta (KEP) adresi, güvenli elektronik imza, mobil imza ya da ilgili kişi tarafından veri sorumlusuna daha önce bildirilen ve veri sorumlusunun sisteminde kayıtlı bulunan elektronik posta adresini kull</w:t>
      </w:r>
      <w:r w:rsidR="002B77F1" w:rsidRPr="002B77F1">
        <w:rPr>
          <w:rFonts w:ascii="Times New Roman" w:hAnsi="Times New Roman" w:cs="Times New Roman" w:hint="cs"/>
        </w:rPr>
        <w:t xml:space="preserve">anmak suretiyle veya başvuru amacına yönelik geliştirilmiş bir yazılım ya da uygulama vasıtasıyla veri sorumlusuna </w:t>
      </w:r>
      <w:r w:rsidR="002B77F1" w:rsidRPr="002B77F1">
        <w:rPr>
          <w:rFonts w:ascii="Times New Roman" w:hAnsi="Times New Roman" w:cs="Times New Roman" w:hint="cs"/>
          <w:spacing w:val="-2"/>
        </w:rPr>
        <w:t>iletir.</w:t>
      </w:r>
    </w:p>
    <w:p w:rsidR="00890C08" w:rsidRPr="002B77F1" w:rsidRDefault="00170953">
      <w:pPr>
        <w:pStyle w:val="GvdeMetni"/>
        <w:spacing w:before="200" w:line="276" w:lineRule="auto"/>
        <w:ind w:left="116" w:right="114" w:firstLine="600"/>
        <w:jc w:val="both"/>
        <w:rPr>
          <w:rFonts w:ascii="Times New Roman" w:hAnsi="Times New Roman" w:cs="Times New Roman" w:hint="cs"/>
        </w:rPr>
      </w:pPr>
      <w:r w:rsidRPr="002B77F1">
        <w:rPr>
          <w:rFonts w:ascii="Times New Roman" w:hAnsi="Times New Roman" w:cs="Times New Roman" w:hint="cs"/>
        </w:rPr>
        <w:t>İMAJ YAPI</w:t>
      </w:r>
      <w:r w:rsidR="002B77F1" w:rsidRPr="002B77F1">
        <w:rPr>
          <w:rFonts w:ascii="Times New Roman" w:hAnsi="Times New Roman" w:cs="Times New Roman" w:hint="cs"/>
        </w:rPr>
        <w:t xml:space="preserve"> başvurusuna konu olabilecek bütün bilgi veya belgeleri, bilgi</w:t>
      </w:r>
      <w:r w:rsidR="002B77F1" w:rsidRPr="002B77F1">
        <w:rPr>
          <w:rFonts w:ascii="Times New Roman" w:hAnsi="Times New Roman" w:cs="Times New Roman" w:hint="cs"/>
          <w:spacing w:val="40"/>
        </w:rPr>
        <w:t xml:space="preserve"> </w:t>
      </w:r>
      <w:r w:rsidR="002B77F1" w:rsidRPr="002B77F1">
        <w:rPr>
          <w:rFonts w:ascii="Times New Roman" w:hAnsi="Times New Roman" w:cs="Times New Roman" w:hint="cs"/>
        </w:rPr>
        <w:t>edinme hakkının kullanımını kolaylaştıracak şekilde ve kısa zamanda cevaplandırmak için alternatif yollar sunmaktadır.</w:t>
      </w:r>
    </w:p>
    <w:p w:rsidR="00890C08" w:rsidRPr="002B77F1" w:rsidRDefault="002B77F1">
      <w:pPr>
        <w:pStyle w:val="GvdeMetni"/>
        <w:spacing w:before="201"/>
        <w:ind w:left="116" w:right="114" w:firstLine="600"/>
        <w:jc w:val="both"/>
        <w:rPr>
          <w:rFonts w:ascii="Times New Roman" w:hAnsi="Times New Roman" w:cs="Times New Roman" w:hint="cs"/>
        </w:rPr>
      </w:pPr>
      <w:r w:rsidRPr="002B77F1">
        <w:rPr>
          <w:rFonts w:ascii="Times New Roman" w:hAnsi="Times New Roman" w:cs="Times New Roman" w:hint="cs"/>
        </w:rPr>
        <w:t xml:space="preserve">Kişisel veri sahibinin haklarında yer alan haklara ilişkin talebini hukuka ve dürüstlük kuralına uygun olarak </w:t>
      </w:r>
      <w:r w:rsidRPr="002B77F1">
        <w:rPr>
          <w:rFonts w:ascii="Times New Roman" w:hAnsi="Times New Roman" w:cs="Times New Roman" w:hint="cs"/>
          <w:u w:val="single"/>
        </w:rPr>
        <w:t>Kuruma iletmesi durumunda, Kurum ulaştığı tarihten itibaren talebin</w:t>
      </w:r>
      <w:r w:rsidRPr="002B77F1">
        <w:rPr>
          <w:rFonts w:ascii="Times New Roman" w:hAnsi="Times New Roman" w:cs="Times New Roman" w:hint="cs"/>
        </w:rPr>
        <w:t xml:space="preserve"> </w:t>
      </w:r>
      <w:r w:rsidRPr="002B77F1">
        <w:rPr>
          <w:rFonts w:ascii="Times New Roman" w:hAnsi="Times New Roman" w:cs="Times New Roman" w:hint="cs"/>
          <w:u w:val="single"/>
        </w:rPr>
        <w:t>niteliğine göre en kısa sürede ve en geç 30 (otuz) gün içinde ilgili talebi üc</w:t>
      </w:r>
      <w:r w:rsidRPr="002B77F1">
        <w:rPr>
          <w:rFonts w:ascii="Times New Roman" w:hAnsi="Times New Roman" w:cs="Times New Roman" w:hint="cs"/>
          <w:u w:val="single"/>
        </w:rPr>
        <w:t>retsiz olarak</w:t>
      </w:r>
      <w:r w:rsidRPr="002B77F1">
        <w:rPr>
          <w:rFonts w:ascii="Times New Roman" w:hAnsi="Times New Roman" w:cs="Times New Roman" w:hint="cs"/>
        </w:rPr>
        <w:t xml:space="preserve"> </w:t>
      </w:r>
      <w:r w:rsidRPr="002B77F1">
        <w:rPr>
          <w:rFonts w:ascii="Times New Roman" w:hAnsi="Times New Roman" w:cs="Times New Roman" w:hint="cs"/>
          <w:u w:val="single"/>
        </w:rPr>
        <w:t>sonuçlandıracaktır.</w:t>
      </w:r>
      <w:r w:rsidRPr="002B77F1">
        <w:rPr>
          <w:rFonts w:ascii="Times New Roman" w:hAnsi="Times New Roman" w:cs="Times New Roman" w:hint="cs"/>
        </w:rPr>
        <w:t xml:space="preserve"> Ancak, işlemin ayrıca bir maliyet gerektirmesi halinde, Kurul tarafından belirlenen tarife uyarınca ücret alınabilecektir.</w:t>
      </w:r>
    </w:p>
    <w:p w:rsidR="00890C08" w:rsidRPr="002B77F1" w:rsidRDefault="00890C08">
      <w:pPr>
        <w:pStyle w:val="GvdeMetni"/>
        <w:spacing w:before="44"/>
        <w:rPr>
          <w:rFonts w:ascii="Times New Roman" w:hAnsi="Times New Roman" w:cs="Times New Roman" w:hint="cs"/>
        </w:rPr>
      </w:pPr>
    </w:p>
    <w:p w:rsidR="00890C08" w:rsidRPr="002B77F1" w:rsidRDefault="002B77F1">
      <w:pPr>
        <w:pStyle w:val="GvdeMetni"/>
        <w:spacing w:before="1" w:line="276" w:lineRule="auto"/>
        <w:ind w:left="116" w:right="113" w:firstLine="600"/>
        <w:jc w:val="both"/>
        <w:rPr>
          <w:rFonts w:ascii="Times New Roman" w:hAnsi="Times New Roman" w:cs="Times New Roman" w:hint="cs"/>
        </w:rPr>
      </w:pPr>
      <w:r w:rsidRPr="002B77F1">
        <w:rPr>
          <w:rFonts w:ascii="Times New Roman" w:hAnsi="Times New Roman" w:cs="Times New Roman" w:hint="cs"/>
        </w:rPr>
        <w:t>Kişisel veri sahibinin başvurusuna Kurum yazılı olarak cevap verecek ise on sayfaya kadar ücret al</w:t>
      </w:r>
      <w:r w:rsidRPr="002B77F1">
        <w:rPr>
          <w:rFonts w:ascii="Times New Roman" w:hAnsi="Times New Roman" w:cs="Times New Roman" w:hint="cs"/>
        </w:rPr>
        <w:t>ınmayacak ancak on sayfasının üzerindeki her sayfa için Kanun ve ilgili diğer mevzuatlarda belirtildiği şekilde 1 Türk Lirası işlem ücreti alabilecektir.</w:t>
      </w:r>
    </w:p>
    <w:p w:rsidR="00890C08" w:rsidRPr="002B77F1" w:rsidRDefault="00890C08">
      <w:pPr>
        <w:pStyle w:val="GvdeMetni"/>
        <w:spacing w:before="40"/>
        <w:rPr>
          <w:rFonts w:ascii="Times New Roman" w:hAnsi="Times New Roman" w:cs="Times New Roman" w:hint="cs"/>
        </w:rPr>
      </w:pPr>
    </w:p>
    <w:p w:rsidR="00373C2E" w:rsidRPr="002B77F1" w:rsidRDefault="002B77F1" w:rsidP="00373C2E">
      <w:pPr>
        <w:ind w:left="152"/>
        <w:rPr>
          <w:rFonts w:ascii="Times New Roman" w:hAnsi="Times New Roman" w:cs="Times New Roman" w:hint="cs"/>
          <w:color w:val="BF0000"/>
          <w:sz w:val="24"/>
        </w:rPr>
      </w:pPr>
      <w:r w:rsidRPr="002B77F1">
        <w:rPr>
          <w:rFonts w:ascii="Times New Roman" w:hAnsi="Times New Roman" w:cs="Times New Roman" w:hint="cs"/>
          <w:b/>
          <w:color w:val="BF0000"/>
          <w:sz w:val="24"/>
        </w:rPr>
        <w:t>Veri</w:t>
      </w:r>
      <w:r w:rsidRPr="002B77F1">
        <w:rPr>
          <w:rFonts w:ascii="Times New Roman" w:hAnsi="Times New Roman" w:cs="Times New Roman" w:hint="cs"/>
          <w:b/>
          <w:color w:val="BF0000"/>
          <w:spacing w:val="-2"/>
          <w:sz w:val="24"/>
        </w:rPr>
        <w:t xml:space="preserve"> </w:t>
      </w:r>
      <w:r w:rsidRPr="002B77F1">
        <w:rPr>
          <w:rFonts w:ascii="Times New Roman" w:hAnsi="Times New Roman" w:cs="Times New Roman" w:hint="cs"/>
          <w:b/>
          <w:color w:val="BF0000"/>
          <w:sz w:val="24"/>
        </w:rPr>
        <w:t>Sorumlusu</w:t>
      </w:r>
      <w:r w:rsidR="00373C2E" w:rsidRPr="002B77F1">
        <w:rPr>
          <w:rFonts w:ascii="Times New Roman" w:hAnsi="Times New Roman" w:cs="Times New Roman" w:hint="cs"/>
          <w:b/>
          <w:color w:val="BF0000"/>
          <w:sz w:val="24"/>
        </w:rPr>
        <w:tab/>
      </w:r>
      <w:r w:rsidRPr="002B77F1">
        <w:rPr>
          <w:rFonts w:ascii="Times New Roman" w:hAnsi="Times New Roman" w:cs="Times New Roman" w:hint="cs"/>
          <w:b/>
          <w:color w:val="BF0000"/>
          <w:sz w:val="24"/>
        </w:rPr>
        <w:t xml:space="preserve">: </w:t>
      </w:r>
      <w:r w:rsidR="00373C2E" w:rsidRPr="002B77F1">
        <w:rPr>
          <w:rFonts w:ascii="Times New Roman" w:hAnsi="Times New Roman" w:cs="Times New Roman" w:hint="cs"/>
          <w:color w:val="BF0000"/>
          <w:sz w:val="24"/>
        </w:rPr>
        <w:t>İMAJ YAPI OTOMASYON SİSTEMLERİ SAN. VE TİC. LTD. ŞTİ.</w:t>
      </w:r>
    </w:p>
    <w:p w:rsidR="00373C2E" w:rsidRPr="002B77F1" w:rsidRDefault="00373C2E" w:rsidP="00373C2E">
      <w:pPr>
        <w:ind w:left="152"/>
        <w:rPr>
          <w:rFonts w:ascii="Times New Roman" w:hAnsi="Times New Roman" w:cs="Times New Roman" w:hint="cs"/>
          <w:color w:val="BF0000"/>
          <w:sz w:val="24"/>
        </w:rPr>
      </w:pPr>
      <w:r w:rsidRPr="002B77F1">
        <w:rPr>
          <w:rFonts w:ascii="Times New Roman" w:hAnsi="Times New Roman" w:cs="Times New Roman" w:hint="cs"/>
          <w:color w:val="BF0000"/>
          <w:sz w:val="24"/>
        </w:rPr>
        <w:t xml:space="preserve">E-mail adresi </w:t>
      </w:r>
      <w:r w:rsidRPr="002B77F1">
        <w:rPr>
          <w:rFonts w:ascii="Times New Roman" w:hAnsi="Times New Roman" w:cs="Times New Roman" w:hint="cs"/>
          <w:color w:val="BF0000"/>
          <w:sz w:val="24"/>
        </w:rPr>
        <w:tab/>
        <w:t>: info@exodoor.com.tr</w:t>
      </w:r>
    </w:p>
    <w:p w:rsidR="00373C2E" w:rsidRPr="002B77F1" w:rsidRDefault="00373C2E" w:rsidP="00373C2E">
      <w:pPr>
        <w:ind w:left="152"/>
        <w:rPr>
          <w:rFonts w:ascii="Times New Roman" w:hAnsi="Times New Roman" w:cs="Times New Roman" w:hint="cs"/>
          <w:color w:val="BF0000"/>
          <w:sz w:val="24"/>
        </w:rPr>
      </w:pPr>
      <w:r w:rsidRPr="002B77F1">
        <w:rPr>
          <w:rFonts w:ascii="Times New Roman" w:hAnsi="Times New Roman" w:cs="Times New Roman" w:hint="cs"/>
          <w:color w:val="BF0000"/>
          <w:sz w:val="24"/>
        </w:rPr>
        <w:t xml:space="preserve">Posta adresi </w:t>
      </w:r>
      <w:r w:rsidRPr="002B77F1">
        <w:rPr>
          <w:rFonts w:ascii="Times New Roman" w:hAnsi="Times New Roman" w:cs="Times New Roman" w:hint="cs"/>
          <w:color w:val="BF0000"/>
          <w:sz w:val="24"/>
        </w:rPr>
        <w:tab/>
      </w:r>
      <w:r w:rsidRPr="002B77F1">
        <w:rPr>
          <w:rFonts w:ascii="Times New Roman" w:hAnsi="Times New Roman" w:cs="Times New Roman" w:hint="cs"/>
          <w:color w:val="BF0000"/>
          <w:sz w:val="24"/>
        </w:rPr>
        <w:tab/>
        <w:t xml:space="preserve">: Seyrantepe </w:t>
      </w:r>
      <w:proofErr w:type="spellStart"/>
      <w:r w:rsidRPr="002B77F1">
        <w:rPr>
          <w:rFonts w:ascii="Times New Roman" w:hAnsi="Times New Roman" w:cs="Times New Roman" w:hint="cs"/>
          <w:color w:val="BF0000"/>
          <w:sz w:val="24"/>
        </w:rPr>
        <w:t>Mah.İ.Karaoğlanoğlu</w:t>
      </w:r>
      <w:proofErr w:type="spellEnd"/>
      <w:r w:rsidRPr="002B77F1">
        <w:rPr>
          <w:rFonts w:ascii="Times New Roman" w:hAnsi="Times New Roman" w:cs="Times New Roman" w:hint="cs"/>
          <w:color w:val="BF0000"/>
          <w:sz w:val="24"/>
        </w:rPr>
        <w:t xml:space="preserve"> Cad.No.55 Kağıthane / İstanbul</w:t>
      </w:r>
    </w:p>
    <w:p w:rsidR="00373C2E" w:rsidRPr="002B77F1" w:rsidRDefault="00373C2E" w:rsidP="00373C2E">
      <w:pPr>
        <w:ind w:left="152"/>
        <w:rPr>
          <w:rFonts w:ascii="Times New Roman" w:hAnsi="Times New Roman" w:cs="Times New Roman" w:hint="cs"/>
        </w:rPr>
      </w:pPr>
    </w:p>
    <w:p w:rsidR="00890C08" w:rsidRPr="002B77F1" w:rsidRDefault="00373C2E" w:rsidP="00373C2E">
      <w:pPr>
        <w:ind w:left="152"/>
        <w:rPr>
          <w:rFonts w:ascii="Times New Roman" w:hAnsi="Times New Roman" w:cs="Times New Roman" w:hint="cs"/>
        </w:rPr>
      </w:pPr>
      <w:r w:rsidRPr="002B77F1">
        <w:rPr>
          <w:rFonts w:ascii="Times New Roman" w:hAnsi="Times New Roman" w:cs="Times New Roman" w:hint="cs"/>
        </w:rPr>
        <w:t>İMAJ YAPI</w:t>
      </w:r>
      <w:r w:rsidR="002B77F1" w:rsidRPr="002B77F1">
        <w:rPr>
          <w:rFonts w:ascii="Times New Roman" w:hAnsi="Times New Roman" w:cs="Times New Roman" w:hint="cs"/>
        </w:rPr>
        <w:t>, ilettiğiniz bilgi ve belgelerin yanlış olması veya yetkisiz başvuru yapılması, geçerli bir dayanaktan yoksun olduğu veya kötüye kullanım amacı taşıdığı tespit edilen başvurunuzu reddetme hakkını saklı tutar.</w:t>
      </w:r>
    </w:p>
    <w:p w:rsidR="00890C08" w:rsidRPr="002B77F1" w:rsidRDefault="002B77F1">
      <w:pPr>
        <w:pStyle w:val="GvdeMetni"/>
        <w:spacing w:before="151" w:line="237" w:lineRule="auto"/>
        <w:ind w:left="116" w:right="113" w:firstLine="600"/>
        <w:jc w:val="both"/>
        <w:rPr>
          <w:rFonts w:ascii="Times New Roman" w:hAnsi="Times New Roman" w:cs="Times New Roman" w:hint="cs"/>
        </w:rPr>
      </w:pPr>
      <w:r w:rsidRPr="002B77F1">
        <w:rPr>
          <w:rFonts w:ascii="Times New Roman" w:hAnsi="Times New Roman" w:cs="Times New Roman" w:hint="cs"/>
        </w:rPr>
        <w:t xml:space="preserve">Kurum ilgili </w:t>
      </w:r>
      <w:r w:rsidRPr="002B77F1">
        <w:rPr>
          <w:rFonts w:ascii="Times New Roman" w:hAnsi="Times New Roman" w:cs="Times New Roman" w:hint="cs"/>
        </w:rPr>
        <w:t xml:space="preserve">cevabını kişisel veri sahibine yazılı olarak veya elektronik ortamda </w:t>
      </w:r>
      <w:r w:rsidRPr="002B77F1">
        <w:rPr>
          <w:rFonts w:ascii="Times New Roman" w:hAnsi="Times New Roman" w:cs="Times New Roman" w:hint="cs"/>
          <w:spacing w:val="-2"/>
        </w:rPr>
        <w:t>bildirebilecektir.</w:t>
      </w:r>
    </w:p>
    <w:p w:rsidR="00890C08" w:rsidRPr="002B77F1" w:rsidRDefault="002B77F1">
      <w:pPr>
        <w:pStyle w:val="GvdeMetni"/>
        <w:spacing w:before="152"/>
        <w:ind w:left="715"/>
        <w:rPr>
          <w:rFonts w:ascii="Times New Roman" w:hAnsi="Times New Roman" w:cs="Times New Roman" w:hint="cs"/>
        </w:rPr>
      </w:pPr>
      <w:r w:rsidRPr="002B77F1">
        <w:rPr>
          <w:rFonts w:ascii="Times New Roman" w:hAnsi="Times New Roman" w:cs="Times New Roman" w:hint="cs"/>
        </w:rPr>
        <w:t>Kurum</w:t>
      </w:r>
      <w:r w:rsidRPr="002B77F1">
        <w:rPr>
          <w:rFonts w:ascii="Times New Roman" w:hAnsi="Times New Roman" w:cs="Times New Roman" w:hint="cs"/>
          <w:spacing w:val="-4"/>
        </w:rPr>
        <w:t xml:space="preserve"> </w:t>
      </w:r>
      <w:r w:rsidRPr="002B77F1">
        <w:rPr>
          <w:rFonts w:ascii="Times New Roman" w:hAnsi="Times New Roman" w:cs="Times New Roman" w:hint="cs"/>
        </w:rPr>
        <w:t>cevap</w:t>
      </w:r>
      <w:r w:rsidRPr="002B77F1">
        <w:rPr>
          <w:rFonts w:ascii="Times New Roman" w:hAnsi="Times New Roman" w:cs="Times New Roman" w:hint="cs"/>
          <w:spacing w:val="2"/>
        </w:rPr>
        <w:t xml:space="preserve"> </w:t>
      </w:r>
      <w:r w:rsidRPr="002B77F1">
        <w:rPr>
          <w:rFonts w:ascii="Times New Roman" w:hAnsi="Times New Roman" w:cs="Times New Roman" w:hint="cs"/>
        </w:rPr>
        <w:t>vermeden</w:t>
      </w:r>
      <w:r w:rsidRPr="002B77F1">
        <w:rPr>
          <w:rFonts w:ascii="Times New Roman" w:hAnsi="Times New Roman" w:cs="Times New Roman" w:hint="cs"/>
          <w:spacing w:val="-1"/>
        </w:rPr>
        <w:t xml:space="preserve"> </w:t>
      </w:r>
      <w:r w:rsidRPr="002B77F1">
        <w:rPr>
          <w:rFonts w:ascii="Times New Roman" w:hAnsi="Times New Roman" w:cs="Times New Roman" w:hint="cs"/>
        </w:rPr>
        <w:t>önce kimliğinizi</w:t>
      </w:r>
      <w:r w:rsidRPr="002B77F1">
        <w:rPr>
          <w:rFonts w:ascii="Times New Roman" w:hAnsi="Times New Roman" w:cs="Times New Roman" w:hint="cs"/>
          <w:spacing w:val="-3"/>
        </w:rPr>
        <w:t xml:space="preserve"> </w:t>
      </w:r>
      <w:r w:rsidRPr="002B77F1">
        <w:rPr>
          <w:rFonts w:ascii="Times New Roman" w:hAnsi="Times New Roman" w:cs="Times New Roman" w:hint="cs"/>
        </w:rPr>
        <w:t>doğrulama</w:t>
      </w:r>
      <w:r w:rsidRPr="002B77F1">
        <w:rPr>
          <w:rFonts w:ascii="Times New Roman" w:hAnsi="Times New Roman" w:cs="Times New Roman" w:hint="cs"/>
          <w:spacing w:val="-1"/>
        </w:rPr>
        <w:t xml:space="preserve"> </w:t>
      </w:r>
      <w:r w:rsidRPr="002B77F1">
        <w:rPr>
          <w:rFonts w:ascii="Times New Roman" w:hAnsi="Times New Roman" w:cs="Times New Roman" w:hint="cs"/>
        </w:rPr>
        <w:t>hakkı</w:t>
      </w:r>
      <w:r w:rsidRPr="002B77F1">
        <w:rPr>
          <w:rFonts w:ascii="Times New Roman" w:hAnsi="Times New Roman" w:cs="Times New Roman" w:hint="cs"/>
          <w:spacing w:val="3"/>
        </w:rPr>
        <w:t xml:space="preserve"> </w:t>
      </w:r>
      <w:r w:rsidRPr="002B77F1">
        <w:rPr>
          <w:rFonts w:ascii="Times New Roman" w:hAnsi="Times New Roman" w:cs="Times New Roman" w:hint="cs"/>
          <w:spacing w:val="-2"/>
        </w:rPr>
        <w:t>saklıdır.</w:t>
      </w:r>
    </w:p>
    <w:p w:rsidR="00890C08" w:rsidRPr="002B77F1" w:rsidRDefault="00890C08">
      <w:pPr>
        <w:pStyle w:val="GvdeMetni"/>
        <w:rPr>
          <w:rFonts w:ascii="Times New Roman" w:hAnsi="Times New Roman" w:cs="Times New Roman" w:hint="cs"/>
        </w:rPr>
      </w:pPr>
    </w:p>
    <w:p w:rsidR="00890C08" w:rsidRPr="002B77F1" w:rsidRDefault="00373C2E" w:rsidP="00373C2E">
      <w:pPr>
        <w:pStyle w:val="GvdeMetni"/>
        <w:ind w:firstLine="715"/>
        <w:rPr>
          <w:rFonts w:ascii="Times New Roman" w:hAnsi="Times New Roman" w:cs="Times New Roman" w:hint="cs"/>
        </w:rPr>
      </w:pPr>
      <w:r w:rsidRPr="002B77F1">
        <w:rPr>
          <w:rFonts w:ascii="Times New Roman" w:hAnsi="Times New Roman" w:cs="Times New Roman" w:hint="cs"/>
        </w:rPr>
        <w:t>S</w:t>
      </w:r>
      <w:r w:rsidR="002B77F1" w:rsidRPr="002B77F1">
        <w:rPr>
          <w:rFonts w:ascii="Times New Roman" w:hAnsi="Times New Roman" w:cs="Times New Roman" w:hint="cs"/>
        </w:rPr>
        <w:t>aygılarımızla</w:t>
      </w:r>
      <w:r w:rsidR="002B77F1" w:rsidRPr="002B77F1">
        <w:rPr>
          <w:rFonts w:ascii="Times New Roman" w:hAnsi="Times New Roman" w:cs="Times New Roman" w:hint="cs"/>
          <w:spacing w:val="-1"/>
        </w:rPr>
        <w:t xml:space="preserve"> </w:t>
      </w:r>
      <w:r w:rsidR="002B77F1" w:rsidRPr="002B77F1">
        <w:rPr>
          <w:rFonts w:ascii="Times New Roman" w:hAnsi="Times New Roman" w:cs="Times New Roman" w:hint="cs"/>
        </w:rPr>
        <w:t>arz</w:t>
      </w:r>
      <w:r w:rsidR="002B77F1" w:rsidRPr="002B77F1">
        <w:rPr>
          <w:rFonts w:ascii="Times New Roman" w:hAnsi="Times New Roman" w:cs="Times New Roman" w:hint="cs"/>
          <w:spacing w:val="-2"/>
        </w:rPr>
        <w:t xml:space="preserve"> olunur.</w:t>
      </w:r>
    </w:p>
    <w:sectPr w:rsidR="00890C08" w:rsidRPr="002B77F1">
      <w:pgSz w:w="11910" w:h="16840"/>
      <w:pgMar w:top="13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08"/>
    <w:rsid w:val="00170953"/>
    <w:rsid w:val="002B77F1"/>
    <w:rsid w:val="00373C2E"/>
    <w:rsid w:val="00516E30"/>
    <w:rsid w:val="00706D64"/>
    <w:rsid w:val="00890C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01D5C9E"/>
  <w15:docId w15:val="{7725BDF3-52F0-7649-84B8-52BAA259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71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7"/>
      <w:ind w:right="5"/>
      <w:jc w:val="center"/>
    </w:pPr>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1280</Words>
  <Characters>7297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Microsoft Word - Kamera Ayd1nlatma Metni.docx</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Kamera Ayd1nlatma Metni.docx</dc:title>
  <dc:creator>yr502504</dc:creator>
  <cp:lastModifiedBy>Microsoft Office User</cp:lastModifiedBy>
  <cp:revision>3</cp:revision>
  <dcterms:created xsi:type="dcterms:W3CDTF">2024-11-01T11:07:00Z</dcterms:created>
  <dcterms:modified xsi:type="dcterms:W3CDTF">2024-11-01T11:08:00Z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LastSaved">
    <vt:filetime>2024-11-01T00:00:00Z</vt:filetime>
  </property>
  <property fmtid="{D5CDD505-2E9C-101B-9397-08002B2CF9AE}" pid="4" name="Producer">
    <vt:lpwstr>Microsoft: Print To PDF</vt:lpwstr>
  </property>
</Properties>
</file>